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FA7DE" w14:textId="77777777" w:rsidR="003732F2" w:rsidRDefault="00076E6F" w:rsidP="003732F2">
      <w:pPr>
        <w:spacing w:after="0" w:line="240" w:lineRule="auto"/>
        <w:jc w:val="both"/>
        <w:rPr>
          <w:rFonts w:ascii="Calibri" w:hAnsi="Calibri" w:cs="Calibri"/>
          <w:b/>
        </w:rPr>
      </w:pPr>
      <w:r w:rsidRPr="003732F2">
        <w:rPr>
          <w:rFonts w:ascii="Calibri" w:hAnsi="Calibri" w:cs="Calibri"/>
          <w:b/>
        </w:rPr>
        <w:t xml:space="preserve">Informacje dotyczące przetwarzania </w:t>
      </w:r>
      <w:r w:rsidR="001A0D49" w:rsidRPr="003732F2">
        <w:rPr>
          <w:rFonts w:ascii="Calibri" w:hAnsi="Calibri" w:cs="Calibri"/>
          <w:b/>
        </w:rPr>
        <w:t xml:space="preserve">przez MAN Financial Services Poland Sp. z o.o. </w:t>
      </w:r>
      <w:r w:rsidRPr="003732F2">
        <w:rPr>
          <w:rFonts w:ascii="Calibri" w:hAnsi="Calibri" w:cs="Calibri"/>
          <w:b/>
        </w:rPr>
        <w:t xml:space="preserve">danych </w:t>
      </w:r>
      <w:r w:rsidR="00E217F2" w:rsidRPr="003732F2">
        <w:rPr>
          <w:rFonts w:ascii="Calibri" w:hAnsi="Calibri" w:cs="Calibri"/>
          <w:b/>
        </w:rPr>
        <w:t>osobowych</w:t>
      </w:r>
      <w:r w:rsidR="003732F2">
        <w:rPr>
          <w:rFonts w:ascii="Calibri" w:hAnsi="Calibri" w:cs="Calibri"/>
          <w:b/>
        </w:rPr>
        <w:t>:</w:t>
      </w:r>
    </w:p>
    <w:p w14:paraId="07F6CAF0" w14:textId="09111ED1" w:rsidR="003732F2" w:rsidRDefault="003732F2" w:rsidP="003732F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Leasingobiorcy</w:t>
      </w:r>
    </w:p>
    <w:p w14:paraId="2864389A" w14:textId="5B558898" w:rsidR="003732F2" w:rsidRDefault="003732F2" w:rsidP="003732F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Najemcy</w:t>
      </w:r>
    </w:p>
    <w:p w14:paraId="133AF820" w14:textId="24E9A6ED" w:rsidR="003732F2" w:rsidRDefault="003732F2" w:rsidP="003732F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Przejmującego</w:t>
      </w:r>
      <w:r w:rsidR="001A0D49" w:rsidRPr="003732F2">
        <w:rPr>
          <w:rFonts w:ascii="Calibri" w:hAnsi="Calibri" w:cs="Calibri"/>
          <w:b/>
        </w:rPr>
        <w:t xml:space="preserve"> przedmiot leasingu</w:t>
      </w:r>
    </w:p>
    <w:p w14:paraId="3A3403F3" w14:textId="77777777" w:rsidR="003732F2" w:rsidRDefault="003732F2" w:rsidP="003732F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Poręczyciela</w:t>
      </w:r>
    </w:p>
    <w:p w14:paraId="28210878" w14:textId="0C8E0592" w:rsidR="00076E6F" w:rsidRPr="003732F2" w:rsidRDefault="003732F2" w:rsidP="003732F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Os</w:t>
      </w:r>
      <w:r w:rsidR="00B567CA">
        <w:rPr>
          <w:rFonts w:ascii="Calibri" w:hAnsi="Calibri" w:cs="Calibri"/>
          <w:b/>
        </w:rPr>
        <w:t>oby</w:t>
      </w:r>
      <w:r>
        <w:rPr>
          <w:rFonts w:ascii="Calibri" w:hAnsi="Calibri" w:cs="Calibri"/>
          <w:b/>
        </w:rPr>
        <w:t xml:space="preserve"> reprezentującej</w:t>
      </w:r>
      <w:r w:rsidR="001A0D49" w:rsidRPr="003732F2">
        <w:rPr>
          <w:rFonts w:ascii="Calibri" w:hAnsi="Calibri" w:cs="Calibri"/>
          <w:b/>
        </w:rPr>
        <w:t xml:space="preserve"> </w:t>
      </w:r>
      <w:r w:rsidR="00B567CA">
        <w:rPr>
          <w:rFonts w:ascii="Calibri" w:hAnsi="Calibri" w:cs="Calibri"/>
          <w:b/>
        </w:rPr>
        <w:t>Klienta</w:t>
      </w:r>
    </w:p>
    <w:p w14:paraId="164E9B58" w14:textId="10B6C4E1" w:rsidR="002E4B7B" w:rsidRPr="003732F2" w:rsidRDefault="002E4B7B" w:rsidP="003732F2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4EABA0C9" w14:textId="77777777" w:rsidR="00175526" w:rsidRPr="003732F2" w:rsidRDefault="00175526" w:rsidP="003732F2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0AA37D6" w14:textId="77777777" w:rsidR="00076E6F" w:rsidRPr="003732F2" w:rsidRDefault="00076E6F" w:rsidP="003732F2">
      <w:pPr>
        <w:spacing w:after="0" w:line="240" w:lineRule="auto"/>
        <w:jc w:val="both"/>
        <w:rPr>
          <w:rFonts w:ascii="Calibri" w:hAnsi="Calibri" w:cs="Calibri"/>
          <w:b/>
        </w:rPr>
      </w:pPr>
      <w:r w:rsidRPr="003732F2">
        <w:rPr>
          <w:rFonts w:ascii="Calibri" w:hAnsi="Calibri" w:cs="Calibri"/>
          <w:b/>
        </w:rPr>
        <w:t>Administrator danych:</w:t>
      </w:r>
    </w:p>
    <w:p w14:paraId="7D2D07C5" w14:textId="3544C251" w:rsidR="00076E6F" w:rsidRPr="003732F2" w:rsidRDefault="00076E6F" w:rsidP="003732F2">
      <w:p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Administratorem Pani/Pana danych</w:t>
      </w:r>
      <w:r w:rsidR="00E217F2" w:rsidRPr="003732F2">
        <w:rPr>
          <w:rFonts w:ascii="Calibri" w:hAnsi="Calibri" w:cs="Calibri"/>
        </w:rPr>
        <w:t xml:space="preserve"> osobowych</w:t>
      </w:r>
      <w:r w:rsidRPr="003732F2">
        <w:rPr>
          <w:rFonts w:ascii="Calibri" w:hAnsi="Calibri" w:cs="Calibri"/>
        </w:rPr>
        <w:t xml:space="preserve"> jest </w:t>
      </w:r>
      <w:r w:rsidR="00884D61" w:rsidRPr="003732F2">
        <w:rPr>
          <w:rFonts w:ascii="Calibri" w:hAnsi="Calibri" w:cs="Calibri"/>
          <w:b/>
        </w:rPr>
        <w:t>MAN Financial Servic</w:t>
      </w:r>
      <w:r w:rsidR="00E217F2" w:rsidRPr="003732F2">
        <w:rPr>
          <w:rFonts w:ascii="Calibri" w:hAnsi="Calibri" w:cs="Calibri"/>
          <w:b/>
        </w:rPr>
        <w:t>es Poland Sp. z o.o.</w:t>
      </w:r>
      <w:r w:rsidR="0072574B">
        <w:rPr>
          <w:rFonts w:ascii="Calibri" w:hAnsi="Calibri" w:cs="Calibri"/>
        </w:rPr>
        <w:br/>
      </w:r>
      <w:r w:rsidR="00E217F2" w:rsidRPr="003732F2">
        <w:rPr>
          <w:rFonts w:ascii="Calibri" w:hAnsi="Calibri" w:cs="Calibri"/>
        </w:rPr>
        <w:t>z siedzibą</w:t>
      </w:r>
      <w:r w:rsidR="003732F2">
        <w:rPr>
          <w:rFonts w:ascii="Calibri" w:hAnsi="Calibri" w:cs="Calibri"/>
        </w:rPr>
        <w:t xml:space="preserve"> </w:t>
      </w:r>
      <w:r w:rsidR="00884D61" w:rsidRPr="003732F2">
        <w:rPr>
          <w:rFonts w:ascii="Calibri" w:hAnsi="Calibri" w:cs="Calibri"/>
        </w:rPr>
        <w:t>w Wolicy, Al. Katowicka 9a, 05-830 Nadarzyn (</w:t>
      </w:r>
      <w:r w:rsidR="003732F2">
        <w:rPr>
          <w:rFonts w:ascii="Calibri" w:hAnsi="Calibri" w:cs="Calibri"/>
        </w:rPr>
        <w:t xml:space="preserve">dalej: </w:t>
      </w:r>
      <w:r w:rsidR="00884D61" w:rsidRPr="003732F2">
        <w:rPr>
          <w:rFonts w:ascii="Calibri" w:hAnsi="Calibri" w:cs="Calibri"/>
        </w:rPr>
        <w:t>MAN FSP)</w:t>
      </w:r>
      <w:r w:rsidR="00676652" w:rsidRPr="003732F2">
        <w:rPr>
          <w:rFonts w:ascii="Calibri" w:hAnsi="Calibri" w:cs="Calibri"/>
        </w:rPr>
        <w:t>, adres korespondencyjny: Rondo ONZ 1, 00-124 Warszawa</w:t>
      </w:r>
      <w:r w:rsidRPr="003732F2">
        <w:rPr>
          <w:rFonts w:ascii="Calibri" w:hAnsi="Calibri" w:cs="Calibri"/>
        </w:rPr>
        <w:t>.</w:t>
      </w:r>
    </w:p>
    <w:p w14:paraId="37EFD9C3" w14:textId="77777777" w:rsidR="00175526" w:rsidRPr="003732F2" w:rsidRDefault="00175526" w:rsidP="003732F2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43901A82" w14:textId="29442FF0" w:rsidR="00076E6F" w:rsidRPr="003732F2" w:rsidRDefault="00076E6F" w:rsidP="003732F2">
      <w:pPr>
        <w:spacing w:after="0" w:line="240" w:lineRule="auto"/>
        <w:jc w:val="both"/>
        <w:rPr>
          <w:rFonts w:ascii="Calibri" w:hAnsi="Calibri" w:cs="Calibri"/>
          <w:b/>
        </w:rPr>
      </w:pPr>
      <w:r w:rsidRPr="003732F2">
        <w:rPr>
          <w:rFonts w:ascii="Calibri" w:hAnsi="Calibri" w:cs="Calibri"/>
          <w:b/>
        </w:rPr>
        <w:t>Dane kontaktowe:</w:t>
      </w:r>
    </w:p>
    <w:p w14:paraId="0A55D681" w14:textId="77777777" w:rsidR="00076E6F" w:rsidRPr="003732F2" w:rsidRDefault="00076E6F" w:rsidP="003732F2">
      <w:pPr>
        <w:spacing w:after="0" w:line="240" w:lineRule="auto"/>
        <w:jc w:val="both"/>
        <w:rPr>
          <w:rFonts w:ascii="Calibri" w:hAnsi="Calibri" w:cs="Calibri"/>
          <w:highlight w:val="yellow"/>
        </w:rPr>
      </w:pPr>
      <w:r w:rsidRPr="003732F2">
        <w:rPr>
          <w:rFonts w:ascii="Calibri" w:hAnsi="Calibri" w:cs="Calibri"/>
        </w:rPr>
        <w:t xml:space="preserve">Z </w:t>
      </w:r>
      <w:r w:rsidR="00884D61" w:rsidRPr="003732F2">
        <w:rPr>
          <w:rFonts w:ascii="Calibri" w:hAnsi="Calibri" w:cs="Calibri"/>
        </w:rPr>
        <w:t>MAN FSP</w:t>
      </w:r>
      <w:r w:rsidRPr="003732F2">
        <w:rPr>
          <w:rFonts w:ascii="Calibri" w:hAnsi="Calibri" w:cs="Calibri"/>
        </w:rPr>
        <w:t xml:space="preserve"> można się skontaktować poprzez adres e-mail: </w:t>
      </w:r>
      <w:hyperlink r:id="rId5" w:history="1">
        <w:r w:rsidR="00480A6F" w:rsidRPr="003732F2">
          <w:rPr>
            <w:rStyle w:val="Hyperlink"/>
            <w:rFonts w:ascii="Calibri" w:hAnsi="Calibri" w:cs="Calibri"/>
          </w:rPr>
          <w:t>mfsdok@vwfs.com</w:t>
        </w:r>
      </w:hyperlink>
      <w:r w:rsidRPr="003732F2">
        <w:rPr>
          <w:rFonts w:ascii="Calibri" w:hAnsi="Calibri" w:cs="Calibri"/>
        </w:rPr>
        <w:t xml:space="preserve"> lub pisemnie na adres </w:t>
      </w:r>
      <w:r w:rsidR="00676652" w:rsidRPr="003732F2">
        <w:rPr>
          <w:rFonts w:ascii="Calibri" w:hAnsi="Calibri" w:cs="Calibri"/>
        </w:rPr>
        <w:t>korespondencyjny MAN FSP</w:t>
      </w:r>
      <w:r w:rsidRPr="003732F2">
        <w:rPr>
          <w:rFonts w:ascii="Calibri" w:hAnsi="Calibri" w:cs="Calibri"/>
        </w:rPr>
        <w:t>.</w:t>
      </w:r>
    </w:p>
    <w:p w14:paraId="1A12CE36" w14:textId="3A2814DA" w:rsidR="00076E6F" w:rsidRPr="003732F2" w:rsidRDefault="00076E6F" w:rsidP="003732F2">
      <w:p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 xml:space="preserve">W </w:t>
      </w:r>
      <w:r w:rsidR="00884D61" w:rsidRPr="003732F2">
        <w:rPr>
          <w:rFonts w:ascii="Calibri" w:hAnsi="Calibri" w:cs="Calibri"/>
        </w:rPr>
        <w:t>MAN FSP</w:t>
      </w:r>
      <w:r w:rsidRPr="003732F2">
        <w:rPr>
          <w:rFonts w:ascii="Calibri" w:hAnsi="Calibri" w:cs="Calibri"/>
        </w:rPr>
        <w:t xml:space="preserve"> wyznaczony jest inspektor ochrony danych, z</w:t>
      </w:r>
      <w:r w:rsidR="00480A6F" w:rsidRPr="003732F2">
        <w:rPr>
          <w:rFonts w:ascii="Calibri" w:hAnsi="Calibri" w:cs="Calibri"/>
        </w:rPr>
        <w:t xml:space="preserve"> którym można się skontaktować </w:t>
      </w:r>
      <w:r w:rsidRPr="003732F2">
        <w:rPr>
          <w:rFonts w:ascii="Calibri" w:hAnsi="Calibri" w:cs="Calibri"/>
        </w:rPr>
        <w:t xml:space="preserve">poprzez </w:t>
      </w:r>
      <w:r w:rsidR="003732F2">
        <w:rPr>
          <w:rFonts w:ascii="Calibri" w:hAnsi="Calibri" w:cs="Calibri"/>
        </w:rPr>
        <w:t xml:space="preserve">adres </w:t>
      </w:r>
      <w:r w:rsidRPr="003732F2">
        <w:rPr>
          <w:rFonts w:ascii="Calibri" w:hAnsi="Calibri" w:cs="Calibri"/>
        </w:rPr>
        <w:t xml:space="preserve">e-mail: </w:t>
      </w:r>
      <w:hyperlink r:id="rId6" w:history="1">
        <w:r w:rsidR="00480A6F" w:rsidRPr="003732F2">
          <w:rPr>
            <w:rStyle w:val="Hyperlink"/>
            <w:rFonts w:ascii="Calibri" w:hAnsi="Calibri" w:cs="Calibri"/>
          </w:rPr>
          <w:t>IOD_MFS@vwfs.com</w:t>
        </w:r>
      </w:hyperlink>
      <w:r w:rsidRPr="003732F2">
        <w:rPr>
          <w:rFonts w:ascii="Calibri" w:hAnsi="Calibri" w:cs="Calibri"/>
        </w:rPr>
        <w:t xml:space="preserve"> lub pisemnie na adres </w:t>
      </w:r>
      <w:r w:rsidR="00676652" w:rsidRPr="003732F2">
        <w:rPr>
          <w:rFonts w:ascii="Calibri" w:hAnsi="Calibri" w:cs="Calibri"/>
        </w:rPr>
        <w:t>korespondencyjny</w:t>
      </w:r>
      <w:r w:rsidRPr="003732F2">
        <w:rPr>
          <w:rFonts w:ascii="Calibri" w:hAnsi="Calibri" w:cs="Calibri"/>
        </w:rPr>
        <w:t xml:space="preserve"> administratora.</w:t>
      </w:r>
      <w:r w:rsidR="00E217F2" w:rsidRPr="003732F2">
        <w:rPr>
          <w:rFonts w:ascii="Calibri" w:hAnsi="Calibri" w:cs="Calibri"/>
        </w:rPr>
        <w:t xml:space="preserve"> </w:t>
      </w:r>
      <w:r w:rsidRPr="003732F2">
        <w:rPr>
          <w:rFonts w:ascii="Calibri" w:hAnsi="Calibri" w:cs="Calibri"/>
        </w:rPr>
        <w:t>Z inspektorem ochrony danych można się kontaktować we wszystkich sprawach dotyczących przetwarzania danych osobowych oraz korzystania z praw związanych z przetwarzaniem danych.</w:t>
      </w:r>
    </w:p>
    <w:p w14:paraId="1D12165A" w14:textId="77777777" w:rsidR="00175526" w:rsidRPr="003732F2" w:rsidRDefault="00175526" w:rsidP="003732F2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5E7D9BB2" w14:textId="0781E3F0" w:rsidR="00076E6F" w:rsidRPr="003732F2" w:rsidRDefault="00DF7E17" w:rsidP="003732F2">
      <w:pPr>
        <w:spacing w:after="0" w:line="240" w:lineRule="auto"/>
        <w:jc w:val="both"/>
        <w:rPr>
          <w:rFonts w:ascii="Calibri" w:hAnsi="Calibri" w:cs="Calibri"/>
          <w:b/>
        </w:rPr>
      </w:pPr>
      <w:r w:rsidRPr="003732F2">
        <w:rPr>
          <w:rFonts w:ascii="Calibri" w:hAnsi="Calibri" w:cs="Calibri"/>
          <w:b/>
        </w:rPr>
        <w:t>Cele oraz podstawy prawne</w:t>
      </w:r>
      <w:r w:rsidR="00076E6F" w:rsidRPr="003732F2">
        <w:rPr>
          <w:rFonts w:ascii="Calibri" w:hAnsi="Calibri" w:cs="Calibri"/>
          <w:b/>
        </w:rPr>
        <w:t xml:space="preserve"> przetwarzania danych</w:t>
      </w:r>
      <w:r w:rsidR="009252BC" w:rsidRPr="003732F2">
        <w:rPr>
          <w:rFonts w:ascii="Calibri" w:hAnsi="Calibri" w:cs="Calibri"/>
          <w:b/>
        </w:rPr>
        <w:t xml:space="preserve"> osobowych</w:t>
      </w:r>
      <w:r w:rsidRPr="003732F2">
        <w:rPr>
          <w:rFonts w:ascii="Calibri" w:hAnsi="Calibri" w:cs="Calibri"/>
          <w:b/>
        </w:rPr>
        <w:t>:</w:t>
      </w:r>
    </w:p>
    <w:p w14:paraId="13CAF0B4" w14:textId="77777777" w:rsidR="00E217F2" w:rsidRPr="003732F2" w:rsidRDefault="00E217F2" w:rsidP="003732F2">
      <w:p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MAN FSP może przetwarzać Pani/Pana dane osobowe w celach wskazanych w poniższej tabeli.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3038"/>
        <w:gridCol w:w="4146"/>
      </w:tblGrid>
      <w:tr w:rsidR="00E217F2" w:rsidRPr="003732F2" w14:paraId="5384E6F5" w14:textId="77777777" w:rsidTr="00503424">
        <w:tc>
          <w:tcPr>
            <w:tcW w:w="1878" w:type="dxa"/>
          </w:tcPr>
          <w:p w14:paraId="6B80F896" w14:textId="77777777" w:rsidR="00E217F2" w:rsidRPr="003732F2" w:rsidRDefault="00E217F2" w:rsidP="003732F2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Kategoria osoby</w:t>
            </w:r>
          </w:p>
        </w:tc>
        <w:tc>
          <w:tcPr>
            <w:tcW w:w="3646" w:type="dxa"/>
          </w:tcPr>
          <w:p w14:paraId="4DCD9278" w14:textId="77777777" w:rsidR="00E217F2" w:rsidRPr="003732F2" w:rsidRDefault="00E217F2" w:rsidP="003732F2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Cele przetwarzania danych osobowych</w:t>
            </w:r>
          </w:p>
        </w:tc>
        <w:tc>
          <w:tcPr>
            <w:tcW w:w="3538" w:type="dxa"/>
          </w:tcPr>
          <w:p w14:paraId="6278E8B9" w14:textId="253EC3E2" w:rsidR="00E217F2" w:rsidRPr="003732F2" w:rsidRDefault="00E217F2" w:rsidP="003732F2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Podstawy prawne przetwarzania danych</w:t>
            </w:r>
            <w:r w:rsidR="007432FF" w:rsidRPr="003732F2">
              <w:rPr>
                <w:rFonts w:ascii="Calibri" w:hAnsi="Calibri" w:cs="Calibri"/>
              </w:rPr>
              <w:t xml:space="preserve"> osobowych</w:t>
            </w:r>
          </w:p>
        </w:tc>
      </w:tr>
      <w:tr w:rsidR="00E217F2" w:rsidRPr="003732F2" w14:paraId="6952BB2A" w14:textId="77777777" w:rsidTr="00503424">
        <w:tc>
          <w:tcPr>
            <w:tcW w:w="1878" w:type="dxa"/>
          </w:tcPr>
          <w:p w14:paraId="0682E1AA" w14:textId="77777777" w:rsidR="003732F2" w:rsidRDefault="004C6ED0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Leasingobiorca</w:t>
            </w:r>
          </w:p>
          <w:p w14:paraId="31BD9202" w14:textId="77777777" w:rsidR="003732F2" w:rsidRDefault="004C6ED0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Najemca</w:t>
            </w:r>
          </w:p>
          <w:p w14:paraId="3A15EC35" w14:textId="0BA049B1" w:rsidR="004C6ED0" w:rsidRPr="003732F2" w:rsidRDefault="004C6ED0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Przejmujący przedmiot leasingu</w:t>
            </w:r>
          </w:p>
          <w:p w14:paraId="2C9D3878" w14:textId="725BA81D" w:rsidR="007432FF" w:rsidRPr="003732F2" w:rsidRDefault="007432FF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Poręczyciel</w:t>
            </w:r>
          </w:p>
        </w:tc>
        <w:tc>
          <w:tcPr>
            <w:tcW w:w="3646" w:type="dxa"/>
          </w:tcPr>
          <w:p w14:paraId="5875E5D3" w14:textId="4AB013B7" w:rsidR="00E217F2" w:rsidRPr="003732F2" w:rsidRDefault="00E217F2" w:rsidP="003732F2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 xml:space="preserve">Ocena zdolności kredytowej, w tym poprzez profilowanie, przed zawarciem umowy </w:t>
            </w:r>
            <w:r w:rsidR="00FB007A" w:rsidRPr="003732F2">
              <w:rPr>
                <w:rFonts w:ascii="Calibri" w:hAnsi="Calibri" w:cs="Calibri"/>
              </w:rPr>
              <w:t>(</w:t>
            </w:r>
            <w:r w:rsidRPr="003732F2">
              <w:rPr>
                <w:rFonts w:ascii="Calibri" w:hAnsi="Calibri" w:cs="Calibri"/>
              </w:rPr>
              <w:t>leasingu/najmu/przejęcia przedmiotu leasingu</w:t>
            </w:r>
            <w:r w:rsidR="007432FF" w:rsidRPr="003732F2">
              <w:rPr>
                <w:rFonts w:ascii="Calibri" w:hAnsi="Calibri" w:cs="Calibri"/>
              </w:rPr>
              <w:t>/poręczenia</w:t>
            </w:r>
            <w:r w:rsidR="00FB007A" w:rsidRPr="003732F2">
              <w:rPr>
                <w:rFonts w:ascii="Calibri" w:hAnsi="Calibri" w:cs="Calibri"/>
              </w:rPr>
              <w:t>)</w:t>
            </w:r>
          </w:p>
          <w:p w14:paraId="268C29EA" w14:textId="3DFEBE3F" w:rsidR="007432FF" w:rsidRPr="003732F2" w:rsidRDefault="007432FF" w:rsidP="003732F2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Profilowanie nie dotyczy Poręczyciela będącego osobą fizyczną</w:t>
            </w:r>
          </w:p>
        </w:tc>
        <w:tc>
          <w:tcPr>
            <w:tcW w:w="3538" w:type="dxa"/>
          </w:tcPr>
          <w:p w14:paraId="6A30B312" w14:textId="77777777" w:rsidR="00E217F2" w:rsidRPr="003732F2" w:rsidRDefault="00E217F2" w:rsidP="003732F2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Niezbędność przetwarzania do realizacji prawnie uzasadnionego interesu administratora – uzasadnionym interesem MAN FSP jest możliwość weryfikacji Pani/Pana sytuacji ekonomicznej oraz oceny możliwości spłaty przez Panią/Pana przyszłego zobowiązania celem ograniczenia ryzyka kredytowego administratora, jak również możliwość przeciwdziałania nadużyciom na szkodę administratora</w:t>
            </w:r>
          </w:p>
        </w:tc>
      </w:tr>
      <w:tr w:rsidR="007432FF" w:rsidRPr="003732F2" w14:paraId="2B59D50B" w14:textId="77777777" w:rsidTr="00503424">
        <w:tc>
          <w:tcPr>
            <w:tcW w:w="1878" w:type="dxa"/>
          </w:tcPr>
          <w:p w14:paraId="134DD9ED" w14:textId="77777777" w:rsidR="003732F2" w:rsidRDefault="003732F2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Leasingobiorca</w:t>
            </w:r>
          </w:p>
          <w:p w14:paraId="2CAE0F7F" w14:textId="77777777" w:rsidR="003732F2" w:rsidRDefault="003732F2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Najemca</w:t>
            </w:r>
          </w:p>
          <w:p w14:paraId="2C955008" w14:textId="77777777" w:rsidR="003732F2" w:rsidRPr="003732F2" w:rsidRDefault="003732F2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Przejmujący przedmiot leasingu</w:t>
            </w:r>
          </w:p>
          <w:p w14:paraId="6654D87A" w14:textId="772C1506" w:rsidR="007432FF" w:rsidRPr="003732F2" w:rsidRDefault="003732F2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Poręczyciel</w:t>
            </w:r>
          </w:p>
        </w:tc>
        <w:tc>
          <w:tcPr>
            <w:tcW w:w="3646" w:type="dxa"/>
          </w:tcPr>
          <w:p w14:paraId="6001A732" w14:textId="58208BB1" w:rsidR="007432FF" w:rsidRPr="003732F2" w:rsidRDefault="007432FF" w:rsidP="003732F2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 xml:space="preserve">Zawarcie i wykonywanie </w:t>
            </w:r>
            <w:r w:rsidR="00FB007A" w:rsidRPr="003732F2">
              <w:rPr>
                <w:rFonts w:ascii="Calibri" w:hAnsi="Calibri" w:cs="Calibri"/>
              </w:rPr>
              <w:t>umowy</w:t>
            </w:r>
          </w:p>
        </w:tc>
        <w:tc>
          <w:tcPr>
            <w:tcW w:w="3538" w:type="dxa"/>
          </w:tcPr>
          <w:p w14:paraId="3A781210" w14:textId="6EDF023B" w:rsidR="007432FF" w:rsidRPr="003732F2" w:rsidRDefault="007432FF" w:rsidP="003732F2">
            <w:pPr>
              <w:tabs>
                <w:tab w:val="left" w:pos="2410"/>
              </w:tabs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Niezbędność przetwarzania do zawarcia i wykonywania umowy</w:t>
            </w:r>
          </w:p>
        </w:tc>
      </w:tr>
      <w:tr w:rsidR="007432FF" w:rsidRPr="003732F2" w14:paraId="565D3166" w14:textId="77777777" w:rsidTr="00503424">
        <w:tc>
          <w:tcPr>
            <w:tcW w:w="1878" w:type="dxa"/>
          </w:tcPr>
          <w:p w14:paraId="0CD57E5F" w14:textId="4A2D299B" w:rsidR="007432FF" w:rsidRPr="003732F2" w:rsidRDefault="007432FF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Osoba reprezentująca</w:t>
            </w:r>
          </w:p>
        </w:tc>
        <w:tc>
          <w:tcPr>
            <w:tcW w:w="3646" w:type="dxa"/>
          </w:tcPr>
          <w:p w14:paraId="755DC532" w14:textId="79389ACB" w:rsidR="007432FF" w:rsidRPr="003732F2" w:rsidRDefault="007432FF" w:rsidP="003732F2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Zawarcia i wykonywania umowy zawartej pomiędzy MAN FSP a</w:t>
            </w:r>
            <w:r w:rsidR="004C6ED0" w:rsidRPr="003732F2">
              <w:rPr>
                <w:rFonts w:ascii="Calibri" w:hAnsi="Calibri" w:cs="Calibri"/>
              </w:rPr>
              <w:t> </w:t>
            </w:r>
            <w:r w:rsidRPr="003732F2">
              <w:rPr>
                <w:rFonts w:ascii="Calibri" w:hAnsi="Calibri" w:cs="Calibri"/>
              </w:rPr>
              <w:t>Klientem, którego Pani/Pan reprez</w:t>
            </w:r>
            <w:r w:rsidR="0072574B">
              <w:rPr>
                <w:rFonts w:ascii="Calibri" w:hAnsi="Calibri" w:cs="Calibri"/>
              </w:rPr>
              <w:t>entuje, w tym kontaktowania się</w:t>
            </w:r>
            <w:r w:rsidR="0072574B">
              <w:rPr>
                <w:rFonts w:ascii="Calibri" w:hAnsi="Calibri" w:cs="Calibri"/>
              </w:rPr>
              <w:br/>
            </w:r>
            <w:r w:rsidRPr="003732F2">
              <w:rPr>
                <w:rFonts w:ascii="Calibri" w:hAnsi="Calibri" w:cs="Calibri"/>
              </w:rPr>
              <w:t>z Panią/Panem w sprawie wykonywania tej umowy</w:t>
            </w:r>
          </w:p>
        </w:tc>
        <w:tc>
          <w:tcPr>
            <w:tcW w:w="3538" w:type="dxa"/>
          </w:tcPr>
          <w:p w14:paraId="679A8B82" w14:textId="77777777" w:rsidR="00B567CA" w:rsidRDefault="007432FF" w:rsidP="00B567CA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B567CA">
              <w:rPr>
                <w:rFonts w:ascii="Calibri" w:hAnsi="Calibri" w:cs="Calibri"/>
              </w:rPr>
              <w:t xml:space="preserve">W przypadku osoby reprezentującej będącej przedsiębiorcą (Leasingobiorcą/Najemcą/Przejmującym przedmiot leasingu prowadzącym działalność gospodarczą lub Wspólnikiem spółki cywilnej) </w:t>
            </w:r>
            <w:r w:rsidR="00B567CA">
              <w:rPr>
                <w:rFonts w:ascii="Calibri" w:hAnsi="Calibri" w:cs="Calibri"/>
              </w:rPr>
              <w:t xml:space="preserve">– </w:t>
            </w:r>
            <w:r w:rsidRPr="00B567CA">
              <w:rPr>
                <w:rFonts w:ascii="Calibri" w:hAnsi="Calibri" w:cs="Calibri"/>
              </w:rPr>
              <w:t>niezbędność przetwarzania do zawarcia i wykonywania umowy</w:t>
            </w:r>
          </w:p>
          <w:p w14:paraId="29630255" w14:textId="37D680C3" w:rsidR="007432FF" w:rsidRPr="003732F2" w:rsidRDefault="00B567CA" w:rsidP="00B567CA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 przypadku osoby reprezentującej innej, niż wskazana w punkcie powyżej – </w:t>
            </w:r>
            <w:r w:rsidR="007432FF" w:rsidRPr="003732F2">
              <w:rPr>
                <w:rFonts w:ascii="Calibri" w:hAnsi="Calibri" w:cs="Calibri"/>
              </w:rPr>
              <w:lastRenderedPageBreak/>
              <w:t>niezbędność przetwarzania do realizacji prawnie uzasadni</w:t>
            </w:r>
            <w:r>
              <w:rPr>
                <w:rFonts w:ascii="Calibri" w:hAnsi="Calibri" w:cs="Calibri"/>
              </w:rPr>
              <w:t>onego interesu administratora. U</w:t>
            </w:r>
            <w:r w:rsidRPr="003732F2">
              <w:rPr>
                <w:rFonts w:ascii="Calibri" w:hAnsi="Calibri" w:cs="Calibri"/>
              </w:rPr>
              <w:t>zasadnionym</w:t>
            </w:r>
            <w:r w:rsidR="007432FF" w:rsidRPr="003732F2">
              <w:rPr>
                <w:rFonts w:ascii="Calibri" w:hAnsi="Calibri" w:cs="Calibri"/>
              </w:rPr>
              <w:t xml:space="preserve"> interesem MAN FSP jest możliwoś</w:t>
            </w:r>
            <w:r>
              <w:rPr>
                <w:rFonts w:ascii="Calibri" w:hAnsi="Calibri" w:cs="Calibri"/>
              </w:rPr>
              <w:t>ć zawierania i wykonywania umów</w:t>
            </w:r>
            <w:r>
              <w:rPr>
                <w:rFonts w:ascii="Calibri" w:hAnsi="Calibri" w:cs="Calibri"/>
              </w:rPr>
              <w:br/>
            </w:r>
            <w:r w:rsidR="007432FF" w:rsidRPr="003732F2">
              <w:rPr>
                <w:rFonts w:ascii="Calibri" w:hAnsi="Calibri" w:cs="Calibri"/>
              </w:rPr>
              <w:t>z podmiotami reprezentowanymi przez osoby fizyczne, możliwość weryfikacji uprawnień do reprezentowania klientów oraz możliwość kontaktowania się</w:t>
            </w:r>
            <w:r w:rsidR="003732F2">
              <w:rPr>
                <w:rFonts w:ascii="Calibri" w:hAnsi="Calibri" w:cs="Calibri"/>
              </w:rPr>
              <w:br/>
            </w:r>
            <w:r w:rsidR="007432FF" w:rsidRPr="003732F2">
              <w:rPr>
                <w:rFonts w:ascii="Calibri" w:hAnsi="Calibri" w:cs="Calibri"/>
              </w:rPr>
              <w:t xml:space="preserve">z </w:t>
            </w:r>
            <w:r w:rsidR="0072574B">
              <w:rPr>
                <w:rFonts w:ascii="Calibri" w:hAnsi="Calibri" w:cs="Calibri"/>
              </w:rPr>
              <w:t>reprezentantami swoich klientów</w:t>
            </w:r>
            <w:r w:rsidR="0072574B">
              <w:rPr>
                <w:rFonts w:ascii="Calibri" w:hAnsi="Calibri" w:cs="Calibri"/>
              </w:rPr>
              <w:br/>
            </w:r>
            <w:r w:rsidR="007432FF" w:rsidRPr="003732F2">
              <w:rPr>
                <w:rFonts w:ascii="Calibri" w:hAnsi="Calibri" w:cs="Calibri"/>
              </w:rPr>
              <w:t>w związku z wykonywaniem umów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432FF" w:rsidRPr="003732F2" w14:paraId="538246AB" w14:textId="77777777" w:rsidTr="00503424">
        <w:tc>
          <w:tcPr>
            <w:tcW w:w="1878" w:type="dxa"/>
          </w:tcPr>
          <w:p w14:paraId="712F8A60" w14:textId="77777777" w:rsidR="003732F2" w:rsidRDefault="003732F2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lastRenderedPageBreak/>
              <w:t>Leasingobiorca</w:t>
            </w:r>
          </w:p>
          <w:p w14:paraId="47DC872D" w14:textId="77777777" w:rsidR="003732F2" w:rsidRDefault="003732F2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Najemca</w:t>
            </w:r>
          </w:p>
          <w:p w14:paraId="41B732AB" w14:textId="0CAD446D" w:rsidR="00635456" w:rsidRPr="003732F2" w:rsidRDefault="003732F2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Przejmujący przedmiot leasingu</w:t>
            </w:r>
          </w:p>
          <w:p w14:paraId="56887307" w14:textId="77777777" w:rsidR="00635456" w:rsidRPr="003732F2" w:rsidRDefault="00635456" w:rsidP="003732F2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</w:p>
          <w:p w14:paraId="7B77AD35" w14:textId="77777777" w:rsidR="00635456" w:rsidRPr="003732F2" w:rsidRDefault="00635456" w:rsidP="003732F2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</w:p>
          <w:p w14:paraId="6CFBD324" w14:textId="77777777" w:rsidR="00635456" w:rsidRPr="003732F2" w:rsidRDefault="00635456" w:rsidP="003732F2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</w:p>
          <w:p w14:paraId="7AC6037B" w14:textId="740AAE82" w:rsidR="00635456" w:rsidRPr="003732F2" w:rsidRDefault="00635456" w:rsidP="003732F2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46" w:type="dxa"/>
          </w:tcPr>
          <w:p w14:paraId="10EEF036" w14:textId="0074C9A9" w:rsidR="007432FF" w:rsidRPr="003732F2" w:rsidRDefault="007432FF" w:rsidP="003732F2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Ocena zdolności kredytowej oraz analiza ryzyka kredytowego w trakcie trwania umowy oraz po zakończeniu zobowiązania</w:t>
            </w:r>
            <w:r w:rsidR="00503424">
              <w:rPr>
                <w:rFonts w:ascii="Calibri" w:hAnsi="Calibri" w:cs="Calibri"/>
              </w:rPr>
              <w:t>, w tym</w:t>
            </w:r>
            <w:r w:rsidR="00503424">
              <w:rPr>
                <w:rFonts w:ascii="Calibri" w:hAnsi="Calibri" w:cs="Calibri"/>
              </w:rPr>
              <w:br/>
            </w:r>
            <w:r w:rsidRPr="003732F2">
              <w:rPr>
                <w:rFonts w:ascii="Calibri" w:hAnsi="Calibri" w:cs="Calibri"/>
              </w:rPr>
              <w:t>z możliwością profilowania</w:t>
            </w:r>
            <w:r w:rsidR="00503424">
              <w:rPr>
                <w:rFonts w:ascii="Calibri" w:hAnsi="Calibri" w:cs="Calibri"/>
              </w:rPr>
              <w:br/>
            </w:r>
            <w:r w:rsidRPr="003732F2">
              <w:rPr>
                <w:rFonts w:ascii="Calibri" w:hAnsi="Calibri" w:cs="Calibri"/>
              </w:rPr>
              <w:t>w trakcie trwania umowy</w:t>
            </w:r>
          </w:p>
          <w:p w14:paraId="4B793A28" w14:textId="77777777" w:rsidR="00635456" w:rsidRPr="003732F2" w:rsidRDefault="00635456" w:rsidP="003732F2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</w:p>
          <w:p w14:paraId="19806EE3" w14:textId="58D5AE48" w:rsidR="00635456" w:rsidRPr="003732F2" w:rsidRDefault="00635456" w:rsidP="003732F2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3538" w:type="dxa"/>
          </w:tcPr>
          <w:p w14:paraId="6F2AAED6" w14:textId="77777777" w:rsidR="007432FF" w:rsidRPr="003732F2" w:rsidRDefault="007432FF" w:rsidP="003732F2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Niezbędność przetwarzania do realizacji prawnie uzasadnionego interesu administratora – uzasadnionym interesem MAN FSP jest możliwość oceny przez administratora spłaty zobowiązań przez klientów celem ograniczenia ryzyka kredytowego administratora, możliwość wykorzystania informacji o spłacie zobowiązania klienta w celu oceny zdolności kredytowej tego klienta, jeśli wnioskuje on o kolejne finansowanie, oraz możliwość przeciwdziałania nadużyciom na szkodę administratora</w:t>
            </w:r>
          </w:p>
        </w:tc>
      </w:tr>
      <w:tr w:rsidR="007432FF" w:rsidRPr="003732F2" w14:paraId="70C1855F" w14:textId="77777777" w:rsidTr="00503424">
        <w:tc>
          <w:tcPr>
            <w:tcW w:w="1878" w:type="dxa"/>
          </w:tcPr>
          <w:p w14:paraId="47DE02EF" w14:textId="1F76224D" w:rsidR="007432FF" w:rsidRPr="003732F2" w:rsidRDefault="006F1DE6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Poręczyciel</w:t>
            </w:r>
          </w:p>
        </w:tc>
        <w:tc>
          <w:tcPr>
            <w:tcW w:w="3646" w:type="dxa"/>
          </w:tcPr>
          <w:p w14:paraId="08DF33AA" w14:textId="7FCFD3A8" w:rsidR="007432FF" w:rsidRPr="003732F2" w:rsidRDefault="006F1DE6" w:rsidP="003732F2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Ocena zdolności kredytowej oraz analiza ryzyka kredytowego w trakcie trwania umowy, dla której  zostało ustanowione poręczenie</w:t>
            </w:r>
          </w:p>
        </w:tc>
        <w:tc>
          <w:tcPr>
            <w:tcW w:w="3538" w:type="dxa"/>
          </w:tcPr>
          <w:p w14:paraId="75CDBC66" w14:textId="4BA5F33C" w:rsidR="007432FF" w:rsidRPr="003732F2" w:rsidRDefault="006F1DE6" w:rsidP="003732F2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Niezbędność przetwarzania do realizacji prawnie uzasadnionego interesu administratora – uzasadnionym interesem MAN FSP jest możliwość oceny przez administratora spłaty zobowiązań przez klientów celem ograniczenia ryzyka kredytowego administratora oraz możliwość przeciwdziałania nadużyciom na szkodę administratora</w:t>
            </w:r>
          </w:p>
        </w:tc>
      </w:tr>
      <w:tr w:rsidR="006F1DE6" w:rsidRPr="003732F2" w14:paraId="628C9828" w14:textId="77777777" w:rsidTr="00503424">
        <w:tc>
          <w:tcPr>
            <w:tcW w:w="1878" w:type="dxa"/>
          </w:tcPr>
          <w:p w14:paraId="4FBEC6FF" w14:textId="77777777" w:rsidR="00D333B1" w:rsidRDefault="00D333B1" w:rsidP="00D333B1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Leasingobiorca</w:t>
            </w:r>
          </w:p>
          <w:p w14:paraId="64E4F5A2" w14:textId="77777777" w:rsidR="00D333B1" w:rsidRDefault="00D333B1" w:rsidP="00D333B1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Najemca</w:t>
            </w:r>
          </w:p>
          <w:p w14:paraId="5F02CFD3" w14:textId="2ECC7DD9" w:rsidR="006F1DE6" w:rsidRPr="00D333B1" w:rsidRDefault="00D333B1" w:rsidP="00D333B1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Przejmujący przedmiot leasingu</w:t>
            </w:r>
          </w:p>
        </w:tc>
        <w:tc>
          <w:tcPr>
            <w:tcW w:w="3646" w:type="dxa"/>
          </w:tcPr>
          <w:p w14:paraId="3E125392" w14:textId="77777777" w:rsidR="006F1DE6" w:rsidRPr="003732F2" w:rsidRDefault="006F1DE6" w:rsidP="003732F2">
            <w:pPr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 xml:space="preserve">Budowa i walidacja modeli oceny ryzyka kredytowego </w:t>
            </w:r>
          </w:p>
          <w:p w14:paraId="09EBBF20" w14:textId="77777777" w:rsidR="006F1DE6" w:rsidRPr="003732F2" w:rsidRDefault="006F1DE6" w:rsidP="003732F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38" w:type="dxa"/>
          </w:tcPr>
          <w:p w14:paraId="340FF090" w14:textId="601CD4EA" w:rsidR="006F1DE6" w:rsidRPr="003732F2" w:rsidRDefault="006F1DE6" w:rsidP="003732F2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Niezbędność przetwarzania do realizacji prawnie uzasadnionego interesu administratora – uzasadnionym interesem MAN FSP jest możliwość wykorzystania danych osobowych do przygotowania, budowy i rozwoju rozwiązań scoringowych stosowanych przez MAN FSP</w:t>
            </w:r>
          </w:p>
        </w:tc>
      </w:tr>
      <w:tr w:rsidR="006F1DE6" w:rsidRPr="003732F2" w14:paraId="7F0D1772" w14:textId="77777777" w:rsidTr="00503424">
        <w:tc>
          <w:tcPr>
            <w:tcW w:w="1878" w:type="dxa"/>
          </w:tcPr>
          <w:p w14:paraId="7604BC94" w14:textId="77777777" w:rsidR="00D333B1" w:rsidRDefault="00D333B1" w:rsidP="00D333B1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Leasingobiorca</w:t>
            </w:r>
          </w:p>
          <w:p w14:paraId="2EC3764C" w14:textId="77777777" w:rsidR="00D333B1" w:rsidRDefault="00D333B1" w:rsidP="00D333B1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Najemca</w:t>
            </w:r>
          </w:p>
          <w:p w14:paraId="1B9E1741" w14:textId="77777777" w:rsidR="00D333B1" w:rsidRPr="003732F2" w:rsidRDefault="00D333B1" w:rsidP="00D333B1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Przejmujący przedmiot leasingu</w:t>
            </w:r>
          </w:p>
          <w:p w14:paraId="4EC94DC9" w14:textId="77777777" w:rsidR="006F1DE6" w:rsidRDefault="00D333B1" w:rsidP="00D333B1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Poręczyciel</w:t>
            </w:r>
          </w:p>
          <w:p w14:paraId="4B267224" w14:textId="5CF3563A" w:rsidR="00503424" w:rsidRPr="003732F2" w:rsidRDefault="00503424" w:rsidP="00D333B1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reprezentująca</w:t>
            </w:r>
          </w:p>
        </w:tc>
        <w:tc>
          <w:tcPr>
            <w:tcW w:w="3646" w:type="dxa"/>
          </w:tcPr>
          <w:p w14:paraId="1CF5A6D2" w14:textId="06973840" w:rsidR="006F1DE6" w:rsidRPr="003732F2" w:rsidRDefault="006F1DE6" w:rsidP="0072574B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 xml:space="preserve">Obrona przed roszczeniami lub dochodzenie roszczeń </w:t>
            </w:r>
            <w:r w:rsidR="0072574B">
              <w:rPr>
                <w:rFonts w:ascii="Calibri" w:hAnsi="Calibri" w:cs="Calibri"/>
              </w:rPr>
              <w:t>związanymi/związanych</w:t>
            </w:r>
            <w:r w:rsidR="0072574B">
              <w:rPr>
                <w:rFonts w:ascii="Calibri" w:hAnsi="Calibri" w:cs="Calibri"/>
              </w:rPr>
              <w:br/>
            </w:r>
            <w:r w:rsidRPr="003732F2">
              <w:rPr>
                <w:rFonts w:ascii="Calibri" w:hAnsi="Calibri" w:cs="Calibri"/>
              </w:rPr>
              <w:t>z</w:t>
            </w:r>
            <w:r w:rsidR="004C6ED0" w:rsidRPr="003732F2">
              <w:rPr>
                <w:rFonts w:ascii="Calibri" w:hAnsi="Calibri" w:cs="Calibri"/>
              </w:rPr>
              <w:t xml:space="preserve"> zawartą z Panią/Panem albo </w:t>
            </w:r>
            <w:r w:rsidRPr="003732F2">
              <w:rPr>
                <w:rFonts w:ascii="Calibri" w:hAnsi="Calibri" w:cs="Calibri"/>
              </w:rPr>
              <w:t>klientem, którego Pani/Pan reprezentuje</w:t>
            </w:r>
            <w:r w:rsidR="004C6ED0" w:rsidRPr="003732F2">
              <w:rPr>
                <w:rFonts w:ascii="Calibri" w:hAnsi="Calibri" w:cs="Calibri"/>
              </w:rPr>
              <w:t xml:space="preserve">, umową </w:t>
            </w:r>
            <w:r w:rsidRPr="003732F2">
              <w:rPr>
                <w:rFonts w:ascii="Calibri" w:hAnsi="Calibri" w:cs="Calibri"/>
              </w:rPr>
              <w:t xml:space="preserve">lub w związku z innymi relacjami łączącymi </w:t>
            </w:r>
            <w:r w:rsidR="004C6ED0" w:rsidRPr="003732F2">
              <w:rPr>
                <w:rFonts w:ascii="Calibri" w:hAnsi="Calibri" w:cs="Calibri"/>
              </w:rPr>
              <w:t>Panią/Pana</w:t>
            </w:r>
            <w:r w:rsidR="0072574B">
              <w:rPr>
                <w:rFonts w:ascii="Calibri" w:hAnsi="Calibri" w:cs="Calibri"/>
              </w:rPr>
              <w:br/>
            </w:r>
            <w:r w:rsidR="004C6ED0" w:rsidRPr="003732F2">
              <w:rPr>
                <w:rFonts w:ascii="Calibri" w:hAnsi="Calibri" w:cs="Calibri"/>
              </w:rPr>
              <w:t xml:space="preserve">z </w:t>
            </w:r>
            <w:r w:rsidRPr="003732F2">
              <w:rPr>
                <w:rFonts w:ascii="Calibri" w:hAnsi="Calibri" w:cs="Calibri"/>
              </w:rPr>
              <w:t>administrato</w:t>
            </w:r>
            <w:r w:rsidR="004C6ED0" w:rsidRPr="003732F2">
              <w:rPr>
                <w:rFonts w:ascii="Calibri" w:hAnsi="Calibri" w:cs="Calibri"/>
              </w:rPr>
              <w:t>rem</w:t>
            </w:r>
            <w:r w:rsidRPr="003732F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538" w:type="dxa"/>
          </w:tcPr>
          <w:p w14:paraId="170D94AB" w14:textId="3B168365" w:rsidR="006F1DE6" w:rsidRPr="003732F2" w:rsidRDefault="006F1DE6" w:rsidP="003732F2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Niezbędność przetwarzania do realizacji prawnie uzasadnionego interesu administratora –</w:t>
            </w:r>
            <w:r w:rsidR="00B567CA">
              <w:rPr>
                <w:rFonts w:ascii="Calibri" w:hAnsi="Calibri" w:cs="Calibri"/>
              </w:rPr>
              <w:t xml:space="preserve"> </w:t>
            </w:r>
            <w:r w:rsidRPr="003732F2">
              <w:rPr>
                <w:rFonts w:ascii="Calibri" w:hAnsi="Calibri" w:cs="Calibri"/>
              </w:rPr>
              <w:t>uzasadnionym interesem MAN FSP jest możliwość obrony przed roszczeniami lub dochodzenia przez niego roszczeń</w:t>
            </w:r>
          </w:p>
        </w:tc>
      </w:tr>
      <w:tr w:rsidR="006F1DE6" w:rsidRPr="003732F2" w14:paraId="28E17306" w14:textId="77777777" w:rsidTr="00503424">
        <w:tc>
          <w:tcPr>
            <w:tcW w:w="1878" w:type="dxa"/>
          </w:tcPr>
          <w:p w14:paraId="56A7EC2A" w14:textId="77777777" w:rsidR="00503424" w:rsidRDefault="00503424" w:rsidP="00503424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Leasingobiorca</w:t>
            </w:r>
          </w:p>
          <w:p w14:paraId="29B48FEF" w14:textId="77777777" w:rsidR="00503424" w:rsidRDefault="00503424" w:rsidP="00503424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Najemca</w:t>
            </w:r>
          </w:p>
          <w:p w14:paraId="26B50816" w14:textId="0C3C700C" w:rsidR="00503424" w:rsidRPr="003732F2" w:rsidRDefault="00503424" w:rsidP="00503424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</w:t>
            </w:r>
            <w:r w:rsidRPr="003732F2">
              <w:rPr>
                <w:rFonts w:ascii="Calibri" w:hAnsi="Calibri" w:cs="Calibri"/>
              </w:rPr>
              <w:t>rzejmujący przedmiot leasingu</w:t>
            </w:r>
          </w:p>
          <w:p w14:paraId="6245D0F7" w14:textId="77777777" w:rsidR="006F1DE6" w:rsidRDefault="006F1DE6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Poręczyciel</w:t>
            </w:r>
          </w:p>
          <w:p w14:paraId="34495A83" w14:textId="05AF243D" w:rsidR="00503424" w:rsidRPr="003732F2" w:rsidRDefault="00503424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reprezentująca</w:t>
            </w:r>
          </w:p>
        </w:tc>
        <w:tc>
          <w:tcPr>
            <w:tcW w:w="3646" w:type="dxa"/>
          </w:tcPr>
          <w:p w14:paraId="7D223538" w14:textId="77777777" w:rsidR="006F1DE6" w:rsidRPr="003732F2" w:rsidRDefault="006F1DE6" w:rsidP="003732F2">
            <w:pPr>
              <w:jc w:val="both"/>
              <w:rPr>
                <w:rFonts w:ascii="Calibri" w:hAnsi="Calibri" w:cs="Calibri"/>
                <w:b/>
              </w:rPr>
            </w:pPr>
            <w:r w:rsidRPr="003732F2">
              <w:rPr>
                <w:rFonts w:ascii="Calibri" w:hAnsi="Calibri" w:cs="Calibri"/>
              </w:rPr>
              <w:lastRenderedPageBreak/>
              <w:t>Podejmowanie czynności w związku z przeciwdziałaniem przestępstwom gospodarczym</w:t>
            </w:r>
          </w:p>
        </w:tc>
        <w:tc>
          <w:tcPr>
            <w:tcW w:w="3538" w:type="dxa"/>
          </w:tcPr>
          <w:p w14:paraId="2460992F" w14:textId="353650DF" w:rsidR="006F1DE6" w:rsidRPr="003732F2" w:rsidRDefault="006F1DE6" w:rsidP="003732F2">
            <w:pPr>
              <w:jc w:val="both"/>
              <w:rPr>
                <w:rFonts w:ascii="Calibri" w:hAnsi="Calibri" w:cs="Calibri"/>
                <w:b/>
              </w:rPr>
            </w:pPr>
            <w:r w:rsidRPr="003732F2">
              <w:rPr>
                <w:rFonts w:ascii="Calibri" w:hAnsi="Calibri" w:cs="Calibri"/>
              </w:rPr>
              <w:t xml:space="preserve">Niezbędność przetwarzania do realizacji prawnie uzasadnionego interesu administratora – uzasadnionym interesem </w:t>
            </w:r>
            <w:r w:rsidRPr="003732F2">
              <w:rPr>
                <w:rFonts w:ascii="Calibri" w:hAnsi="Calibri" w:cs="Calibri"/>
              </w:rPr>
              <w:lastRenderedPageBreak/>
              <w:t xml:space="preserve">MAN FSP </w:t>
            </w:r>
            <w:r w:rsidR="00503424">
              <w:rPr>
                <w:rFonts w:ascii="Calibri" w:hAnsi="Calibri" w:cs="Calibri"/>
              </w:rPr>
              <w:t>jest możliwość przeciwdziałania</w:t>
            </w:r>
            <w:r w:rsidR="00503424">
              <w:rPr>
                <w:rFonts w:ascii="Calibri" w:hAnsi="Calibri" w:cs="Calibri"/>
              </w:rPr>
              <w:br/>
            </w:r>
            <w:r w:rsidRPr="003732F2">
              <w:rPr>
                <w:rFonts w:ascii="Calibri" w:hAnsi="Calibri" w:cs="Calibri"/>
              </w:rPr>
              <w:t>i ściganie przestępstw popełnianych na szkodę administratora</w:t>
            </w:r>
          </w:p>
        </w:tc>
      </w:tr>
      <w:tr w:rsidR="006F1DE6" w:rsidRPr="003732F2" w14:paraId="78EB76A8" w14:textId="77777777" w:rsidTr="00503424">
        <w:tc>
          <w:tcPr>
            <w:tcW w:w="1878" w:type="dxa"/>
          </w:tcPr>
          <w:p w14:paraId="5470E63D" w14:textId="77777777" w:rsidR="00503424" w:rsidRDefault="00503424" w:rsidP="00503424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lastRenderedPageBreak/>
              <w:t>Leasingobiorca</w:t>
            </w:r>
          </w:p>
          <w:p w14:paraId="0A3D8D5A" w14:textId="77777777" w:rsidR="00503424" w:rsidRDefault="00503424" w:rsidP="00503424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Najemca</w:t>
            </w:r>
          </w:p>
          <w:p w14:paraId="76646B57" w14:textId="77777777" w:rsidR="00503424" w:rsidRPr="003732F2" w:rsidRDefault="00503424" w:rsidP="00503424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3732F2">
              <w:rPr>
                <w:rFonts w:ascii="Calibri" w:hAnsi="Calibri" w:cs="Calibri"/>
              </w:rPr>
              <w:t>rzejmujący przedmiot leasingu</w:t>
            </w:r>
          </w:p>
          <w:p w14:paraId="287765B0" w14:textId="77777777" w:rsidR="006F1DE6" w:rsidRDefault="00503424" w:rsidP="00503424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Poręczyciel</w:t>
            </w:r>
          </w:p>
          <w:p w14:paraId="6C066393" w14:textId="2086E573" w:rsidR="00503424" w:rsidRPr="003732F2" w:rsidRDefault="00503424" w:rsidP="00503424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reprezentująca</w:t>
            </w:r>
          </w:p>
        </w:tc>
        <w:tc>
          <w:tcPr>
            <w:tcW w:w="3646" w:type="dxa"/>
          </w:tcPr>
          <w:p w14:paraId="4C26F9A9" w14:textId="77CE3BB0" w:rsidR="006F1DE6" w:rsidRPr="003732F2" w:rsidRDefault="006F1DE6" w:rsidP="003732F2">
            <w:pPr>
              <w:jc w:val="both"/>
              <w:rPr>
                <w:rFonts w:ascii="Calibri" w:hAnsi="Calibri" w:cs="Calibri"/>
                <w:b/>
              </w:rPr>
            </w:pPr>
            <w:r w:rsidRPr="003732F2">
              <w:rPr>
                <w:rFonts w:ascii="Calibri" w:hAnsi="Calibri" w:cs="Calibri"/>
              </w:rPr>
              <w:t>Wypełnienie przez MAN FSP</w:t>
            </w:r>
            <w:r w:rsidR="00503424">
              <w:rPr>
                <w:rFonts w:ascii="Calibri" w:hAnsi="Calibri" w:cs="Calibri"/>
              </w:rPr>
              <w:t xml:space="preserve"> obowiązków wynikających</w:t>
            </w:r>
            <w:r w:rsidR="00503424">
              <w:rPr>
                <w:rFonts w:ascii="Calibri" w:hAnsi="Calibri" w:cs="Calibri"/>
              </w:rPr>
              <w:br/>
            </w:r>
            <w:r w:rsidRPr="003732F2">
              <w:rPr>
                <w:rFonts w:ascii="Calibri" w:hAnsi="Calibri" w:cs="Calibri"/>
              </w:rPr>
              <w:t>z przepisów pr</w:t>
            </w:r>
            <w:r w:rsidR="00503424">
              <w:rPr>
                <w:rFonts w:ascii="Calibri" w:hAnsi="Calibri" w:cs="Calibri"/>
              </w:rPr>
              <w:t>awa,</w:t>
            </w:r>
            <w:r w:rsidR="00503424">
              <w:rPr>
                <w:rFonts w:ascii="Calibri" w:hAnsi="Calibri" w:cs="Calibri"/>
              </w:rPr>
              <w:br/>
            </w:r>
            <w:r w:rsidRPr="003732F2">
              <w:rPr>
                <w:rFonts w:ascii="Calibri" w:hAnsi="Calibri" w:cs="Calibri"/>
              </w:rPr>
              <w:t>w szczególności związanych z przeciwdziałaniem praniu pieniędzy oraz finansowaniu terroryzmu, rachunkowością oraz podatkami</w:t>
            </w:r>
          </w:p>
        </w:tc>
        <w:tc>
          <w:tcPr>
            <w:tcW w:w="3538" w:type="dxa"/>
          </w:tcPr>
          <w:p w14:paraId="0E449A98" w14:textId="77777777" w:rsidR="006F1DE6" w:rsidRPr="003732F2" w:rsidRDefault="006F1DE6" w:rsidP="003732F2">
            <w:pPr>
              <w:jc w:val="both"/>
              <w:rPr>
                <w:rFonts w:ascii="Calibri" w:hAnsi="Calibri" w:cs="Calibri"/>
                <w:b/>
              </w:rPr>
            </w:pPr>
            <w:r w:rsidRPr="003732F2">
              <w:rPr>
                <w:rFonts w:ascii="Calibri" w:hAnsi="Calibri" w:cs="Calibri"/>
              </w:rPr>
              <w:t>Niezbędność przetwarzania do wypełnienia obowiązku prawnego ciążącego na administratorze</w:t>
            </w:r>
          </w:p>
        </w:tc>
      </w:tr>
      <w:tr w:rsidR="006F1DE6" w:rsidRPr="003732F2" w14:paraId="105CD7EF" w14:textId="77777777" w:rsidTr="00503424">
        <w:tc>
          <w:tcPr>
            <w:tcW w:w="1878" w:type="dxa"/>
          </w:tcPr>
          <w:p w14:paraId="70AC5D12" w14:textId="77777777" w:rsidR="00503424" w:rsidRDefault="004C6ED0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Leasingobiorca</w:t>
            </w:r>
          </w:p>
          <w:p w14:paraId="159BE43D" w14:textId="77777777" w:rsidR="00503424" w:rsidRDefault="004C6ED0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Najemca</w:t>
            </w:r>
          </w:p>
          <w:p w14:paraId="28618DAC" w14:textId="2C86C065" w:rsidR="004C6ED0" w:rsidRDefault="004C6ED0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Przejmujący przedmiot leasingu</w:t>
            </w:r>
          </w:p>
          <w:p w14:paraId="4EF62AD2" w14:textId="4CC26486" w:rsidR="00503424" w:rsidRPr="003732F2" w:rsidRDefault="00503424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Poręczyciel</w:t>
            </w:r>
          </w:p>
          <w:p w14:paraId="7C340922" w14:textId="488D4F27" w:rsidR="006F1DE6" w:rsidRPr="00503424" w:rsidRDefault="006F1DE6" w:rsidP="00503424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Osoba reprezentująca</w:t>
            </w:r>
          </w:p>
        </w:tc>
        <w:tc>
          <w:tcPr>
            <w:tcW w:w="3646" w:type="dxa"/>
          </w:tcPr>
          <w:p w14:paraId="734F5229" w14:textId="77777777" w:rsidR="006F1DE6" w:rsidRPr="003732F2" w:rsidRDefault="006F1DE6" w:rsidP="003732F2">
            <w:pPr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Rozpatrywania reklamacji</w:t>
            </w:r>
          </w:p>
        </w:tc>
        <w:tc>
          <w:tcPr>
            <w:tcW w:w="3538" w:type="dxa"/>
          </w:tcPr>
          <w:p w14:paraId="79219CA1" w14:textId="77777777" w:rsidR="006F1DE6" w:rsidRPr="003732F2" w:rsidRDefault="006F1DE6" w:rsidP="003732F2">
            <w:pPr>
              <w:pStyle w:val="ListParagraph"/>
              <w:numPr>
                <w:ilvl w:val="0"/>
                <w:numId w:val="27"/>
              </w:numPr>
              <w:ind w:left="317" w:hanging="283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 xml:space="preserve">W </w:t>
            </w:r>
            <w:r w:rsidRPr="003732F2">
              <w:rPr>
                <w:rFonts w:ascii="Calibri" w:eastAsia="Times New Roman" w:hAnsi="Calibri" w:cs="Calibri"/>
                <w:lang w:eastAsia="pl-PL"/>
              </w:rPr>
              <w:t>zakresie, w jakim rozpatrywanie reklamacji podlega pod przepisy prawa, w tym ustawę o rozpatrywaniu reklamacji przez podmioty rynku finansowego i o Rzeczniku Finansowym – niezbędność przetwarzania do wypełnienia obowiązku prawnego ciążącego na administratorze</w:t>
            </w:r>
          </w:p>
          <w:p w14:paraId="450FF5FE" w14:textId="55E8F17B" w:rsidR="006F1DE6" w:rsidRPr="003732F2" w:rsidRDefault="006F1DE6" w:rsidP="003732F2">
            <w:pPr>
              <w:pStyle w:val="ListParagraph"/>
              <w:numPr>
                <w:ilvl w:val="0"/>
                <w:numId w:val="27"/>
              </w:numPr>
              <w:ind w:left="317" w:hanging="283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eastAsia="Times New Roman" w:hAnsi="Calibri" w:cs="Calibri"/>
                <w:lang w:eastAsia="pl-PL"/>
              </w:rPr>
              <w:t xml:space="preserve">W pozostałym zakresie – niezbędność przetwarzania do realizacji prawnie uzasadnionego interesu administratora – uzasadnionym interesem MAN FSP jest możliwość </w:t>
            </w:r>
            <w:r w:rsidRPr="003732F2">
              <w:rPr>
                <w:rFonts w:ascii="Calibri" w:hAnsi="Calibri" w:cs="Calibri"/>
              </w:rPr>
              <w:t>rozpatrywania wniosków</w:t>
            </w:r>
            <w:r w:rsidRPr="003732F2">
              <w:rPr>
                <w:rFonts w:ascii="Calibri" w:hAnsi="Calibri" w:cs="Calibri"/>
              </w:rPr>
              <w:br/>
              <w:t>i żądań klientów oraz udzielenia odpowiedzi na nie</w:t>
            </w:r>
          </w:p>
        </w:tc>
      </w:tr>
      <w:tr w:rsidR="006F1DE6" w:rsidRPr="003732F2" w14:paraId="68118DE9" w14:textId="77777777" w:rsidTr="00503424">
        <w:tc>
          <w:tcPr>
            <w:tcW w:w="1878" w:type="dxa"/>
          </w:tcPr>
          <w:p w14:paraId="70760752" w14:textId="77777777" w:rsidR="00503424" w:rsidRDefault="00503424" w:rsidP="00503424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Leasingobiorca</w:t>
            </w:r>
          </w:p>
          <w:p w14:paraId="7B03CFBE" w14:textId="77777777" w:rsidR="00503424" w:rsidRDefault="00503424" w:rsidP="00503424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Najemca</w:t>
            </w:r>
          </w:p>
          <w:p w14:paraId="5C45AF12" w14:textId="77777777" w:rsidR="00503424" w:rsidRPr="003732F2" w:rsidRDefault="00503424" w:rsidP="00503424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3732F2">
              <w:rPr>
                <w:rFonts w:ascii="Calibri" w:hAnsi="Calibri" w:cs="Calibri"/>
              </w:rPr>
              <w:t>rzejmujący przedmiot leasingu</w:t>
            </w:r>
          </w:p>
          <w:p w14:paraId="297F3A55" w14:textId="77777777" w:rsidR="006F1DE6" w:rsidRDefault="00503424" w:rsidP="00503424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Poręczyciel</w:t>
            </w:r>
          </w:p>
          <w:p w14:paraId="54D4AA50" w14:textId="2798A1BD" w:rsidR="00503424" w:rsidRPr="003732F2" w:rsidRDefault="00503424" w:rsidP="00503424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reprezentująca</w:t>
            </w:r>
          </w:p>
        </w:tc>
        <w:tc>
          <w:tcPr>
            <w:tcW w:w="3646" w:type="dxa"/>
          </w:tcPr>
          <w:p w14:paraId="7D96ABA1" w14:textId="77777777" w:rsidR="006F1DE6" w:rsidRPr="003732F2" w:rsidRDefault="006F1DE6" w:rsidP="003732F2">
            <w:pPr>
              <w:jc w:val="both"/>
              <w:rPr>
                <w:rFonts w:ascii="Calibri" w:hAnsi="Calibri" w:cs="Calibri"/>
                <w:b/>
              </w:rPr>
            </w:pPr>
            <w:r w:rsidRPr="003732F2">
              <w:rPr>
                <w:rFonts w:ascii="Calibri" w:hAnsi="Calibri" w:cs="Calibri"/>
              </w:rPr>
              <w:t>Badanie jakości obsługi klientów</w:t>
            </w:r>
          </w:p>
        </w:tc>
        <w:tc>
          <w:tcPr>
            <w:tcW w:w="3538" w:type="dxa"/>
          </w:tcPr>
          <w:p w14:paraId="18434743" w14:textId="623A39C1" w:rsidR="006F1DE6" w:rsidRPr="003732F2" w:rsidRDefault="006F1DE6" w:rsidP="003732F2">
            <w:pPr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Niezbędność przetwarzania do realizacji prawnie uzasadnionego interesu administratora – uzasadnionym interesem MAN FSP jest możliwość podnoszenia jakości usług świadczonych na rzecz klientów oraz zadowolenie klientów, a także możliwość poznania przyczyn nie zawarcia umów przez klientów</w:t>
            </w:r>
          </w:p>
        </w:tc>
      </w:tr>
      <w:tr w:rsidR="006F1DE6" w:rsidRPr="003732F2" w14:paraId="020A4D6C" w14:textId="77777777" w:rsidTr="00503424">
        <w:tc>
          <w:tcPr>
            <w:tcW w:w="1878" w:type="dxa"/>
          </w:tcPr>
          <w:p w14:paraId="7670B1C9" w14:textId="77777777" w:rsidR="00503424" w:rsidRDefault="00503424" w:rsidP="00503424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Leasingobiorca</w:t>
            </w:r>
          </w:p>
          <w:p w14:paraId="5C616E18" w14:textId="77777777" w:rsidR="00503424" w:rsidRDefault="00503424" w:rsidP="00503424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Najemca</w:t>
            </w:r>
          </w:p>
          <w:p w14:paraId="20C97526" w14:textId="77777777" w:rsidR="00503424" w:rsidRPr="003732F2" w:rsidRDefault="00503424" w:rsidP="00503424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3732F2">
              <w:rPr>
                <w:rFonts w:ascii="Calibri" w:hAnsi="Calibri" w:cs="Calibri"/>
              </w:rPr>
              <w:t>rzejmujący przedmiot leasingu</w:t>
            </w:r>
          </w:p>
          <w:p w14:paraId="5FBDA088" w14:textId="77777777" w:rsidR="006F1DE6" w:rsidRDefault="00503424" w:rsidP="00503424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Poręczyciel</w:t>
            </w:r>
          </w:p>
          <w:p w14:paraId="047E02CF" w14:textId="5440BC4D" w:rsidR="00503424" w:rsidRPr="003732F2" w:rsidRDefault="00503424" w:rsidP="00503424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reprezentująca</w:t>
            </w:r>
          </w:p>
        </w:tc>
        <w:tc>
          <w:tcPr>
            <w:tcW w:w="3646" w:type="dxa"/>
          </w:tcPr>
          <w:p w14:paraId="638C5662" w14:textId="4E14E766" w:rsidR="006F1DE6" w:rsidRPr="003732F2" w:rsidRDefault="00503424" w:rsidP="003732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Cele związane </w:t>
            </w:r>
            <w:r w:rsidR="006F1DE6" w:rsidRPr="003732F2"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</w:rPr>
              <w:t xml:space="preserve"> </w:t>
            </w:r>
            <w:r w:rsidR="006F1DE6" w:rsidRPr="003732F2">
              <w:rPr>
                <w:rFonts w:ascii="Calibri" w:hAnsi="Calibri" w:cs="Calibri"/>
              </w:rPr>
              <w:t>raportowaniem wewnętrznym, analizami biznesowymi oraz statystykami,</w:t>
            </w:r>
            <w:r w:rsidR="006F1DE6" w:rsidRPr="003732F2">
              <w:rPr>
                <w:rFonts w:ascii="Calibri" w:hAnsi="Calibri" w:cs="Calibri"/>
              </w:rPr>
              <w:br/>
              <w:t>w tym z możliwością profilowania</w:t>
            </w:r>
          </w:p>
          <w:p w14:paraId="3AFCB15F" w14:textId="77777777" w:rsidR="00B26DD1" w:rsidRDefault="00B26DD1" w:rsidP="003732F2">
            <w:pPr>
              <w:jc w:val="both"/>
              <w:rPr>
                <w:rFonts w:ascii="Calibri" w:hAnsi="Calibri" w:cs="Calibri"/>
              </w:rPr>
            </w:pPr>
          </w:p>
          <w:p w14:paraId="713E6689" w14:textId="1E6F9D92" w:rsidR="006F1DE6" w:rsidRPr="00B26DD1" w:rsidRDefault="006F1DE6" w:rsidP="003732F2">
            <w:pPr>
              <w:jc w:val="both"/>
              <w:rPr>
                <w:rFonts w:ascii="Calibri" w:hAnsi="Calibri" w:cs="Calibri"/>
                <w:i/>
              </w:rPr>
            </w:pPr>
            <w:r w:rsidRPr="00B26DD1">
              <w:rPr>
                <w:rFonts w:ascii="Calibri" w:hAnsi="Calibri" w:cs="Calibri"/>
                <w:i/>
              </w:rPr>
              <w:t>Profilowanie nie dotyczy osoby reprezentującej</w:t>
            </w:r>
          </w:p>
        </w:tc>
        <w:tc>
          <w:tcPr>
            <w:tcW w:w="3538" w:type="dxa"/>
          </w:tcPr>
          <w:p w14:paraId="01F07D79" w14:textId="4A59D8E3" w:rsidR="006F1DE6" w:rsidRPr="003732F2" w:rsidRDefault="006F1DE6" w:rsidP="003732F2">
            <w:pPr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Niezbędność przetwarzania do realizacji prawnie uzasadnionego interesu administratora – uzasadnionym interesem MAN FSP</w:t>
            </w:r>
            <w:r w:rsidR="00503424">
              <w:rPr>
                <w:rFonts w:ascii="Calibri" w:hAnsi="Calibri" w:cs="Calibri"/>
              </w:rPr>
              <w:t xml:space="preserve"> jest możliwość stabilnego</w:t>
            </w:r>
            <w:r w:rsidR="00503424">
              <w:rPr>
                <w:rFonts w:ascii="Calibri" w:hAnsi="Calibri" w:cs="Calibri"/>
              </w:rPr>
              <w:br/>
            </w:r>
            <w:r w:rsidRPr="003732F2">
              <w:rPr>
                <w:rFonts w:ascii="Calibri" w:hAnsi="Calibri" w:cs="Calibri"/>
              </w:rPr>
              <w:t>i bezpiecznego prowadzenia swojej działalności oraz możliwość podnoszenia jakości świadczonych usług dostosowanych do potrzeb poszczególnych klientów</w:t>
            </w:r>
          </w:p>
        </w:tc>
      </w:tr>
      <w:tr w:rsidR="006F1DE6" w:rsidRPr="003732F2" w14:paraId="3C643DF5" w14:textId="77777777" w:rsidTr="00503424">
        <w:tc>
          <w:tcPr>
            <w:tcW w:w="1878" w:type="dxa"/>
          </w:tcPr>
          <w:p w14:paraId="4D999B12" w14:textId="77777777" w:rsidR="00503424" w:rsidRDefault="006F1DE6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Leasingobiorca</w:t>
            </w:r>
          </w:p>
          <w:p w14:paraId="1502062C" w14:textId="77777777" w:rsidR="00503424" w:rsidRDefault="006F1DE6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Najemca</w:t>
            </w:r>
          </w:p>
          <w:p w14:paraId="2F0DAFB4" w14:textId="4E0AE9B0" w:rsidR="006F1DE6" w:rsidRDefault="006F1DE6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Przejmujący przedmiot leasingu</w:t>
            </w:r>
          </w:p>
          <w:p w14:paraId="13B3E5D3" w14:textId="0885A913" w:rsidR="00503424" w:rsidRPr="003732F2" w:rsidRDefault="00503424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Poręczyciel</w:t>
            </w:r>
          </w:p>
          <w:p w14:paraId="6048E022" w14:textId="7E06818C" w:rsidR="006F1DE6" w:rsidRPr="00503424" w:rsidRDefault="006F1DE6" w:rsidP="00503424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lastRenderedPageBreak/>
              <w:t>Osoba reprezentująca</w:t>
            </w:r>
          </w:p>
        </w:tc>
        <w:tc>
          <w:tcPr>
            <w:tcW w:w="3646" w:type="dxa"/>
          </w:tcPr>
          <w:p w14:paraId="66CB5628" w14:textId="638EF3C8" w:rsidR="006F1DE6" w:rsidRPr="003732F2" w:rsidRDefault="006F1DE6" w:rsidP="003732F2">
            <w:pPr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lastRenderedPageBreak/>
              <w:t>Cele związane z prowadzoną działalnością administracyjną i</w:t>
            </w:r>
            <w:r w:rsidR="004C6ED0" w:rsidRPr="003732F2">
              <w:rPr>
                <w:rFonts w:ascii="Calibri" w:hAnsi="Calibri" w:cs="Calibri"/>
              </w:rPr>
              <w:t> </w:t>
            </w:r>
            <w:r w:rsidRPr="003732F2">
              <w:rPr>
                <w:rFonts w:ascii="Calibri" w:hAnsi="Calibri" w:cs="Calibri"/>
              </w:rPr>
              <w:t xml:space="preserve">gospodarczą MAN FSP, w szczególności zapewnieniem systemu kontroli wewnętrznej, audytami, zarządzaniem </w:t>
            </w:r>
            <w:r w:rsidRPr="003732F2">
              <w:rPr>
                <w:rFonts w:ascii="Calibri" w:hAnsi="Calibri" w:cs="Calibri"/>
              </w:rPr>
              <w:lastRenderedPageBreak/>
              <w:t>ryzykiem operacyjnym, zapewnieniem bezpieczeństwa systemów informatycznych</w:t>
            </w:r>
          </w:p>
        </w:tc>
        <w:tc>
          <w:tcPr>
            <w:tcW w:w="3538" w:type="dxa"/>
          </w:tcPr>
          <w:p w14:paraId="21B51E9D" w14:textId="77777777" w:rsidR="006F1DE6" w:rsidRPr="003732F2" w:rsidRDefault="006F1DE6" w:rsidP="003732F2">
            <w:pPr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lastRenderedPageBreak/>
              <w:t xml:space="preserve">Niezbędność przetwarzania do realizacji prawnie uzasadnionego interesu administratora – uzasadnionym interesem MAN FSP jest możliwość stabilnego i bezpiecznego prowadzenia swojej </w:t>
            </w:r>
            <w:r w:rsidRPr="003732F2">
              <w:rPr>
                <w:rFonts w:ascii="Calibri" w:hAnsi="Calibri" w:cs="Calibri"/>
              </w:rPr>
              <w:lastRenderedPageBreak/>
              <w:t>działalności, w tym zapewnienia bezpieczeństwa danych osobowych</w:t>
            </w:r>
          </w:p>
        </w:tc>
      </w:tr>
      <w:tr w:rsidR="006F1DE6" w:rsidRPr="003732F2" w14:paraId="7DF7EE66" w14:textId="77777777" w:rsidTr="00503424">
        <w:tc>
          <w:tcPr>
            <w:tcW w:w="1878" w:type="dxa"/>
          </w:tcPr>
          <w:p w14:paraId="1B2F6B74" w14:textId="77777777" w:rsidR="00C83A39" w:rsidRDefault="006F1DE6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lastRenderedPageBreak/>
              <w:t>Leasingobiorca</w:t>
            </w:r>
          </w:p>
          <w:p w14:paraId="05F8B795" w14:textId="77777777" w:rsidR="00C83A39" w:rsidRDefault="00C83A39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6F1DE6" w:rsidRPr="003732F2">
              <w:rPr>
                <w:rFonts w:ascii="Calibri" w:hAnsi="Calibri" w:cs="Calibri"/>
              </w:rPr>
              <w:t>Najemca</w:t>
            </w:r>
          </w:p>
          <w:p w14:paraId="3E0A2C36" w14:textId="7CBBC54C" w:rsidR="006F1DE6" w:rsidRPr="003732F2" w:rsidRDefault="006F1DE6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Przejmujący przedmiot leasingu</w:t>
            </w:r>
          </w:p>
          <w:p w14:paraId="044D3528" w14:textId="77777777" w:rsidR="00C83A39" w:rsidRDefault="00C83A39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Poręczyciel</w:t>
            </w:r>
          </w:p>
          <w:p w14:paraId="6CA9C06F" w14:textId="5C3CB3F4" w:rsidR="006F1DE6" w:rsidRPr="00C83A39" w:rsidRDefault="006F1DE6" w:rsidP="00C83A39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Osoba reprezentująca</w:t>
            </w:r>
          </w:p>
        </w:tc>
        <w:tc>
          <w:tcPr>
            <w:tcW w:w="3646" w:type="dxa"/>
          </w:tcPr>
          <w:p w14:paraId="474859C3" w14:textId="77777777" w:rsidR="006F1DE6" w:rsidRPr="003732F2" w:rsidRDefault="006F1DE6" w:rsidP="003732F2">
            <w:pPr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Cele archiwalne</w:t>
            </w:r>
          </w:p>
        </w:tc>
        <w:tc>
          <w:tcPr>
            <w:tcW w:w="3538" w:type="dxa"/>
          </w:tcPr>
          <w:p w14:paraId="3DA855FF" w14:textId="77777777" w:rsidR="006F1DE6" w:rsidRPr="003732F2" w:rsidRDefault="006F1DE6" w:rsidP="003732F2">
            <w:pPr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 xml:space="preserve">Niezbędność przetwarzania do realizacji prawnie uzasadnionego interesu administratora – uzasadnionym interesem MAN FSP jest możliwość </w:t>
            </w:r>
            <w:r w:rsidRPr="003732F2">
              <w:rPr>
                <w:rFonts w:ascii="Calibri" w:eastAsia="Times New Roman" w:hAnsi="Calibri" w:cs="Calibri"/>
                <w:lang w:eastAsia="pl-PL"/>
              </w:rPr>
              <w:t>zabezpieczenia informacji na wypadek prawnej potrzeby wykazania faktów związanych ze świadczeniem usługi lub zgodności działania administratora z przepisami prawa</w:t>
            </w:r>
          </w:p>
        </w:tc>
      </w:tr>
      <w:tr w:rsidR="006F1DE6" w:rsidRPr="003732F2" w14:paraId="74AC750F" w14:textId="77777777" w:rsidTr="00503424">
        <w:tc>
          <w:tcPr>
            <w:tcW w:w="1878" w:type="dxa"/>
          </w:tcPr>
          <w:p w14:paraId="1CFB6219" w14:textId="77777777" w:rsidR="00C83A39" w:rsidRDefault="006F1DE6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Leasingobiorca</w:t>
            </w:r>
          </w:p>
          <w:p w14:paraId="7467C1BB" w14:textId="77777777" w:rsidR="00C83A39" w:rsidRDefault="006F1DE6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Najemca</w:t>
            </w:r>
          </w:p>
          <w:p w14:paraId="2B81CC4C" w14:textId="6A5265CC" w:rsidR="006F1DE6" w:rsidRPr="003732F2" w:rsidRDefault="006F1DE6" w:rsidP="003732F2">
            <w:pPr>
              <w:pStyle w:val="ListParagraph"/>
              <w:numPr>
                <w:ilvl w:val="0"/>
                <w:numId w:val="33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Przejmujący przedmiot leasingu</w:t>
            </w:r>
          </w:p>
        </w:tc>
        <w:tc>
          <w:tcPr>
            <w:tcW w:w="3646" w:type="dxa"/>
          </w:tcPr>
          <w:p w14:paraId="2D874239" w14:textId="77777777" w:rsidR="006F1DE6" w:rsidRPr="003732F2" w:rsidRDefault="006F1DE6" w:rsidP="003732F2">
            <w:pPr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Marketing bezpośredni produktów i usług własnych MAN FSP</w:t>
            </w:r>
          </w:p>
        </w:tc>
        <w:tc>
          <w:tcPr>
            <w:tcW w:w="3538" w:type="dxa"/>
          </w:tcPr>
          <w:p w14:paraId="39044A8A" w14:textId="77777777" w:rsidR="006F1DE6" w:rsidRPr="003732F2" w:rsidRDefault="006F1DE6" w:rsidP="003732F2">
            <w:pPr>
              <w:jc w:val="both"/>
              <w:rPr>
                <w:rFonts w:ascii="Calibri" w:hAnsi="Calibri" w:cs="Calibri"/>
              </w:rPr>
            </w:pPr>
            <w:r w:rsidRPr="003732F2">
              <w:rPr>
                <w:rFonts w:ascii="Calibri" w:hAnsi="Calibri" w:cs="Calibri"/>
              </w:rPr>
              <w:t>Pani/Pana zgoda</w:t>
            </w:r>
          </w:p>
        </w:tc>
      </w:tr>
    </w:tbl>
    <w:p w14:paraId="1713B3FE" w14:textId="77777777" w:rsidR="00480A6F" w:rsidRPr="003732F2" w:rsidRDefault="00480A6F" w:rsidP="003732F2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9ECCE58" w14:textId="102474E7" w:rsidR="006763A1" w:rsidRPr="003732F2" w:rsidRDefault="006763A1" w:rsidP="003732F2">
      <w:pPr>
        <w:spacing w:after="0" w:line="240" w:lineRule="auto"/>
        <w:jc w:val="both"/>
        <w:rPr>
          <w:rFonts w:ascii="Calibri" w:hAnsi="Calibri" w:cs="Calibri"/>
          <w:b/>
        </w:rPr>
      </w:pPr>
      <w:r w:rsidRPr="003732F2">
        <w:rPr>
          <w:rFonts w:ascii="Calibri" w:hAnsi="Calibri" w:cs="Calibri"/>
          <w:b/>
        </w:rPr>
        <w:t xml:space="preserve">Źródła pochodzenia oraz zakres pozyskiwanych danych osobowych </w:t>
      </w:r>
      <w:r w:rsidR="0060548D" w:rsidRPr="003732F2">
        <w:rPr>
          <w:rFonts w:ascii="Calibri" w:hAnsi="Calibri" w:cs="Calibri"/>
          <w:b/>
        </w:rPr>
        <w:t xml:space="preserve">Leasingobiorcy/Najemcy/Przejmującego przedmiot leasingu/Poręczyciela </w:t>
      </w:r>
      <w:r w:rsidRPr="003732F2">
        <w:rPr>
          <w:rFonts w:ascii="Calibri" w:hAnsi="Calibri" w:cs="Calibri"/>
          <w:b/>
        </w:rPr>
        <w:t>w przypadku zbierania danych w sposób inny niż od osoby, której dane dotyczą:</w:t>
      </w:r>
    </w:p>
    <w:p w14:paraId="04E35861" w14:textId="2655B5AE" w:rsidR="00BA0500" w:rsidRPr="003732F2" w:rsidRDefault="00BA0500" w:rsidP="003732F2">
      <w:p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 xml:space="preserve">MAN FSP pozyskuje </w:t>
      </w:r>
      <w:r w:rsidR="009F3A22" w:rsidRPr="003732F2">
        <w:rPr>
          <w:rFonts w:ascii="Calibri" w:hAnsi="Calibri" w:cs="Calibri"/>
        </w:rPr>
        <w:t xml:space="preserve">Pani/Pana dane osobowe </w:t>
      </w:r>
      <w:r w:rsidRPr="003732F2">
        <w:rPr>
          <w:rFonts w:ascii="Calibri" w:hAnsi="Calibri" w:cs="Calibri"/>
        </w:rPr>
        <w:t xml:space="preserve">bezpośrednio od Pani/Pana </w:t>
      </w:r>
      <w:r w:rsidR="009F26E6" w:rsidRPr="003732F2">
        <w:rPr>
          <w:rFonts w:ascii="Calibri" w:hAnsi="Calibri" w:cs="Calibri"/>
        </w:rPr>
        <w:t>lub</w:t>
      </w:r>
      <w:r w:rsidRPr="003732F2">
        <w:rPr>
          <w:rFonts w:ascii="Calibri" w:hAnsi="Calibri" w:cs="Calibri"/>
        </w:rPr>
        <w:t xml:space="preserve"> od </w:t>
      </w:r>
      <w:r w:rsidR="006763A1" w:rsidRPr="003732F2">
        <w:rPr>
          <w:rFonts w:ascii="Calibri" w:hAnsi="Calibri" w:cs="Calibri"/>
        </w:rPr>
        <w:t>Man Truck &amp; Bus Polska S</w:t>
      </w:r>
      <w:r w:rsidRPr="003732F2">
        <w:rPr>
          <w:rFonts w:ascii="Calibri" w:hAnsi="Calibri" w:cs="Calibri"/>
        </w:rPr>
        <w:t xml:space="preserve">p. z o.o. z siedzibą w Wolicy. Dane </w:t>
      </w:r>
      <w:r w:rsidR="009F26E6" w:rsidRPr="003732F2">
        <w:rPr>
          <w:rFonts w:ascii="Calibri" w:hAnsi="Calibri" w:cs="Calibri"/>
        </w:rPr>
        <w:t xml:space="preserve">osobowe </w:t>
      </w:r>
      <w:r w:rsidRPr="003732F2">
        <w:rPr>
          <w:rFonts w:ascii="Calibri" w:hAnsi="Calibri" w:cs="Calibri"/>
        </w:rPr>
        <w:t>otrzymywane od MAN Truck &amp; Bus Sp. z o.o. obejmują dane jak: nazwa firmy, NIP, dane kontaktowe oraz przedmiot i warunki finansowania.</w:t>
      </w:r>
    </w:p>
    <w:p w14:paraId="20C23B16" w14:textId="51E373F5" w:rsidR="00BA0500" w:rsidRPr="003732F2" w:rsidRDefault="00BA0500" w:rsidP="003732F2">
      <w:p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 xml:space="preserve">W celu oceny </w:t>
      </w:r>
      <w:r w:rsidR="0060548D" w:rsidRPr="003732F2">
        <w:rPr>
          <w:rFonts w:ascii="Calibri" w:hAnsi="Calibri" w:cs="Calibri"/>
        </w:rPr>
        <w:t>Pani/Pana</w:t>
      </w:r>
      <w:r w:rsidR="009F3A22" w:rsidRPr="003732F2">
        <w:rPr>
          <w:rFonts w:ascii="Calibri" w:hAnsi="Calibri" w:cs="Calibri"/>
        </w:rPr>
        <w:t xml:space="preserve"> zdolności kredytowej, </w:t>
      </w:r>
      <w:r w:rsidRPr="003732F2">
        <w:rPr>
          <w:rFonts w:ascii="Calibri" w:hAnsi="Calibri" w:cs="Calibri"/>
        </w:rPr>
        <w:t xml:space="preserve">MAN FSP zbiera </w:t>
      </w:r>
      <w:r w:rsidR="009F3A22" w:rsidRPr="003732F2">
        <w:rPr>
          <w:rFonts w:ascii="Calibri" w:hAnsi="Calibri" w:cs="Calibri"/>
        </w:rPr>
        <w:t xml:space="preserve">Pani/Pana </w:t>
      </w:r>
      <w:r w:rsidRPr="003732F2">
        <w:rPr>
          <w:rFonts w:ascii="Calibri" w:hAnsi="Calibri" w:cs="Calibri"/>
        </w:rPr>
        <w:t xml:space="preserve">dane osobowe z Krajowego Rejestru Długów Biura Informacji Gospodarczej S.A. (KRD). KRD przekazuje MAN FSP informacje dotyczące przeterminowanych zobowiązań finansowych. Podstawą prawną weryfikacji informacji w KRD jest niezbędność przetwarzania do realizacji prawnie uzasadnionego interesu administratora. </w:t>
      </w:r>
      <w:r w:rsidR="009F26E6" w:rsidRPr="003732F2">
        <w:rPr>
          <w:rFonts w:ascii="Calibri" w:hAnsi="Calibri" w:cs="Calibri"/>
        </w:rPr>
        <w:t>Uzasadnionym</w:t>
      </w:r>
      <w:r w:rsidRPr="003732F2">
        <w:rPr>
          <w:rFonts w:ascii="Calibri" w:hAnsi="Calibri" w:cs="Calibri"/>
        </w:rPr>
        <w:t xml:space="preserve"> interesem MAN FSP jest możliwość przeciwdziałania nadużyciom oraz przestępstwom na szkodę administratora, a także możliwość rzetelnej oceny zdolności kredytowej, w tym weryfikacji sytuacji ekonomicznej </w:t>
      </w:r>
      <w:r w:rsidR="009F3A22" w:rsidRPr="003732F2">
        <w:rPr>
          <w:rFonts w:ascii="Calibri" w:hAnsi="Calibri" w:cs="Calibri"/>
        </w:rPr>
        <w:t>Klienta/Poręczyciela.</w:t>
      </w:r>
    </w:p>
    <w:p w14:paraId="703907DC" w14:textId="0E9A904B" w:rsidR="00175526" w:rsidRPr="003732F2" w:rsidRDefault="00175526" w:rsidP="003732F2">
      <w:pPr>
        <w:spacing w:after="0" w:line="240" w:lineRule="auto"/>
        <w:jc w:val="both"/>
        <w:rPr>
          <w:rFonts w:ascii="Calibri" w:hAnsi="Calibri" w:cs="Calibri"/>
          <w:b/>
        </w:rPr>
      </w:pPr>
      <w:bookmarkStart w:id="0" w:name="_GoBack"/>
      <w:bookmarkEnd w:id="0"/>
    </w:p>
    <w:p w14:paraId="74253443" w14:textId="59F03BF5" w:rsidR="00076E6F" w:rsidRPr="003732F2" w:rsidRDefault="00C62CD1" w:rsidP="003732F2">
      <w:pPr>
        <w:spacing w:after="0" w:line="240" w:lineRule="auto"/>
        <w:jc w:val="both"/>
        <w:rPr>
          <w:rFonts w:ascii="Calibri" w:hAnsi="Calibri" w:cs="Calibri"/>
          <w:b/>
        </w:rPr>
      </w:pPr>
      <w:r w:rsidRPr="003732F2">
        <w:rPr>
          <w:rFonts w:ascii="Calibri" w:hAnsi="Calibri" w:cs="Calibri"/>
          <w:b/>
        </w:rPr>
        <w:t>I</w:t>
      </w:r>
      <w:r w:rsidR="00076E6F" w:rsidRPr="003732F2">
        <w:rPr>
          <w:rFonts w:ascii="Calibri" w:hAnsi="Calibri" w:cs="Calibri"/>
          <w:b/>
        </w:rPr>
        <w:t>nformacje dotyczące profilowania:</w:t>
      </w:r>
    </w:p>
    <w:p w14:paraId="5252DC69" w14:textId="1B513BE9" w:rsidR="006A2D6F" w:rsidRPr="003732F2" w:rsidRDefault="006A2D6F" w:rsidP="003732F2">
      <w:p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 xml:space="preserve">Przetwarzanie </w:t>
      </w:r>
      <w:r w:rsidR="008E1767" w:rsidRPr="003732F2">
        <w:rPr>
          <w:rFonts w:ascii="Calibri" w:hAnsi="Calibri" w:cs="Calibri"/>
        </w:rPr>
        <w:t xml:space="preserve">Pani/Pana </w:t>
      </w:r>
      <w:r w:rsidRPr="003732F2">
        <w:rPr>
          <w:rFonts w:ascii="Calibri" w:hAnsi="Calibri" w:cs="Calibri"/>
        </w:rPr>
        <w:t>danych osobowych</w:t>
      </w:r>
      <w:r w:rsidR="00E12515" w:rsidRPr="003732F2">
        <w:rPr>
          <w:rFonts w:ascii="Calibri" w:hAnsi="Calibri" w:cs="Calibri"/>
        </w:rPr>
        <w:t xml:space="preserve"> jako</w:t>
      </w:r>
      <w:r w:rsidRPr="003732F2">
        <w:rPr>
          <w:rFonts w:ascii="Calibri" w:hAnsi="Calibri" w:cs="Calibri"/>
        </w:rPr>
        <w:t xml:space="preserve"> </w:t>
      </w:r>
      <w:r w:rsidR="00E767B9" w:rsidRPr="003732F2">
        <w:rPr>
          <w:rFonts w:ascii="Calibri" w:hAnsi="Calibri" w:cs="Calibri"/>
        </w:rPr>
        <w:t xml:space="preserve">Leasingobiorcy/Najemcy/Przejmującego przedmiot leasingu </w:t>
      </w:r>
      <w:r w:rsidRPr="003732F2">
        <w:rPr>
          <w:rFonts w:ascii="Calibri" w:hAnsi="Calibri" w:cs="Calibri"/>
        </w:rPr>
        <w:t>może odbywać się w sposób zautomatyzowany jako profilowanie w następującym zakresie:</w:t>
      </w:r>
    </w:p>
    <w:p w14:paraId="4FDE7B8A" w14:textId="77777777" w:rsidR="006A2D6F" w:rsidRPr="003732F2" w:rsidRDefault="006763A1" w:rsidP="003732F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A</w:t>
      </w:r>
      <w:r w:rsidR="006A2D6F" w:rsidRPr="003732F2">
        <w:rPr>
          <w:rFonts w:ascii="Calibri" w:hAnsi="Calibri" w:cs="Calibri"/>
        </w:rPr>
        <w:t>by ocenić Pani/Pana zdolność kredytową i możliwości spłaty zobowiązań z tytułu umowy leasingu/najmu</w:t>
      </w:r>
      <w:r w:rsidR="00BA0500" w:rsidRPr="003732F2">
        <w:rPr>
          <w:rFonts w:ascii="Calibri" w:hAnsi="Calibri" w:cs="Calibri"/>
        </w:rPr>
        <w:t>/przejęcia przedmiotu leasingu</w:t>
      </w:r>
      <w:r w:rsidR="006A2D6F" w:rsidRPr="003732F2">
        <w:rPr>
          <w:rFonts w:ascii="Calibri" w:hAnsi="Calibri" w:cs="Calibri"/>
        </w:rPr>
        <w:t xml:space="preserve"> – MAN FSP oceni prawdopodobieństwo, że będzie Pani/Pan w stanie spłacić całe zobowiązanie i regularnie spłacać jego raty. Profilowanie oparte jest na wybranych danych osobowych wskazanych we wniosku leasingowym. Na podstawie tej analizy MAN FSP oceni, czy można z Panią/Panem bezpiecznie zawrzeć umowę leasingu/najmu</w:t>
      </w:r>
      <w:r w:rsidR="00BA0500" w:rsidRPr="003732F2">
        <w:rPr>
          <w:rFonts w:ascii="Calibri" w:hAnsi="Calibri" w:cs="Calibri"/>
        </w:rPr>
        <w:t>/przejęcia przedmiotu leasingu</w:t>
      </w:r>
      <w:r w:rsidR="006A2D6F" w:rsidRPr="003732F2">
        <w:rPr>
          <w:rFonts w:ascii="Calibri" w:hAnsi="Calibri" w:cs="Calibri"/>
        </w:rPr>
        <w:t>;</w:t>
      </w:r>
    </w:p>
    <w:p w14:paraId="25363D58" w14:textId="77777777" w:rsidR="006A2D6F" w:rsidRPr="003732F2" w:rsidRDefault="006763A1" w:rsidP="003732F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A</w:t>
      </w:r>
      <w:r w:rsidR="006A2D6F" w:rsidRPr="003732F2">
        <w:rPr>
          <w:rFonts w:ascii="Calibri" w:hAnsi="Calibri" w:cs="Calibri"/>
        </w:rPr>
        <w:t>by ocenić Pani/Pana możliwości spłaty zobowiązań w trakcie trwania umowy leasingu</w:t>
      </w:r>
      <w:r w:rsidR="008179DD" w:rsidRPr="003732F2">
        <w:rPr>
          <w:rFonts w:ascii="Calibri" w:hAnsi="Calibri" w:cs="Calibri"/>
        </w:rPr>
        <w:t>/najmu</w:t>
      </w:r>
      <w:r w:rsidR="006A2D6F" w:rsidRPr="003732F2">
        <w:rPr>
          <w:rFonts w:ascii="Calibri" w:hAnsi="Calibri" w:cs="Calibri"/>
        </w:rPr>
        <w:t xml:space="preserve"> – MAN FSP monitoruje przebieg spłaty zobowiązania. Profilowanie oparte jest na wybranych danych osobowych wskazanych we wniosku leasingowym oraz na informacjach o terminowości spłaty leasingu/najmu;</w:t>
      </w:r>
    </w:p>
    <w:p w14:paraId="2CDC1523" w14:textId="77777777" w:rsidR="006A2D6F" w:rsidRPr="003732F2" w:rsidRDefault="006763A1" w:rsidP="003732F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W</w:t>
      </w:r>
      <w:r w:rsidR="006A2D6F" w:rsidRPr="003732F2">
        <w:rPr>
          <w:rFonts w:ascii="Calibri" w:hAnsi="Calibri" w:cs="Calibri"/>
        </w:rPr>
        <w:t xml:space="preserve"> celu realizacji obowiązków MAN FSP jako instytucji obowiązanej, wynikających z ustawy o przeciwdziałaniu praniu pieniędzy oraz finansowaniu terroryzmu – aby ocenić ryzyko prania pieniędzy i finansowania terroryzmu. Do profilowania wykorzystywane są dane tj. rodzaj klienta, stosunki gospodarcze MAN FSP z klientem, produkty lub transakcje klienta;</w:t>
      </w:r>
    </w:p>
    <w:p w14:paraId="1223B416" w14:textId="77777777" w:rsidR="006A2D6F" w:rsidRPr="003732F2" w:rsidRDefault="006763A1" w:rsidP="003732F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W</w:t>
      </w:r>
      <w:r w:rsidR="006A2D6F" w:rsidRPr="003732F2">
        <w:rPr>
          <w:rFonts w:ascii="Calibri" w:hAnsi="Calibri" w:cs="Calibri"/>
        </w:rPr>
        <w:t xml:space="preserve"> celach marketingowych – aby przeanalizować Pani/Pana zainteresowania i potrzeby w zakresie produktów i usług MAN FSP, a następnie zaproponować Pani/Panu ofertę opracowaną indywidualnie do Pani/Pana potrzeb.</w:t>
      </w:r>
    </w:p>
    <w:p w14:paraId="1112A7CE" w14:textId="77777777" w:rsidR="00786AE2" w:rsidRPr="003732F2" w:rsidRDefault="006F514A" w:rsidP="003732F2">
      <w:p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lastRenderedPageBreak/>
        <w:t>Przetwarzanie Pani/Pana danych osobowych jako Poręczyciela może odbywać się w sposób zautomatyzowany jako profilowanie</w:t>
      </w:r>
      <w:r w:rsidR="00786AE2" w:rsidRPr="003732F2">
        <w:rPr>
          <w:rFonts w:ascii="Calibri" w:hAnsi="Calibri" w:cs="Calibri"/>
        </w:rPr>
        <w:t xml:space="preserve"> w następującym zakresie:</w:t>
      </w:r>
    </w:p>
    <w:p w14:paraId="1F2854F7" w14:textId="6EC7E38D" w:rsidR="006F514A" w:rsidRPr="003732F2" w:rsidRDefault="00786AE2" w:rsidP="003732F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A</w:t>
      </w:r>
      <w:r w:rsidR="006F514A" w:rsidRPr="003732F2">
        <w:rPr>
          <w:rFonts w:ascii="Calibri" w:hAnsi="Calibri" w:cs="Calibri"/>
        </w:rPr>
        <w:t>by ocenić Pani/Pana zdolność kredytową i możliwości spłaty zobowiązań z tytułu udzielonego poręczenia – MAN FSP oceni prawdopodobieństwo, że będzie Pani/Pan w stanie spłacić całe zobowiązanie i regularnie spłacać jego raty. Profilowanie oparte jest na wybranych danych osobowych wskazanych we wniosku leasingowym. Na podstawie tej analizy MAN FSP oceni, czy można ustanowić zabezpieczenie w postaci poręczenia</w:t>
      </w:r>
      <w:r w:rsidRPr="003732F2">
        <w:rPr>
          <w:rFonts w:ascii="Calibri" w:hAnsi="Calibri" w:cs="Calibri"/>
        </w:rPr>
        <w:t>;</w:t>
      </w:r>
    </w:p>
    <w:p w14:paraId="0571973B" w14:textId="7F6BDEC7" w:rsidR="00786AE2" w:rsidRPr="003732F2" w:rsidRDefault="00786AE2" w:rsidP="003732F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W celu realizacji obowiązków MAN FSP jako instytucji obowiązanej, wynikających z ustawy o przeciwdziałaniu praniu pieniędzy oraz finansowaniu terroryzmu – aby ocenić ryzyko prania pieniędzy i finansowania terroryzmu. Do profilowania wykorzystywane są dane tj. rodzaj klienta, stosunki gospodarcze MAN FSP z klientem, produkty lub transakcje klienta.</w:t>
      </w:r>
    </w:p>
    <w:p w14:paraId="390E27D8" w14:textId="77777777" w:rsidR="00175526" w:rsidRPr="003732F2" w:rsidRDefault="00175526" w:rsidP="003732F2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7EC077B2" w14:textId="56EF654D" w:rsidR="00076E6F" w:rsidRPr="003732F2" w:rsidRDefault="00076E6F" w:rsidP="003732F2">
      <w:pPr>
        <w:spacing w:after="0" w:line="240" w:lineRule="auto"/>
        <w:jc w:val="both"/>
        <w:rPr>
          <w:rFonts w:ascii="Calibri" w:hAnsi="Calibri" w:cs="Calibri"/>
          <w:b/>
        </w:rPr>
      </w:pPr>
      <w:r w:rsidRPr="003732F2">
        <w:rPr>
          <w:rFonts w:ascii="Calibri" w:hAnsi="Calibri" w:cs="Calibri"/>
          <w:b/>
        </w:rPr>
        <w:t xml:space="preserve">Okres, przez który dane </w:t>
      </w:r>
      <w:r w:rsidR="00175526" w:rsidRPr="003732F2">
        <w:rPr>
          <w:rFonts w:ascii="Calibri" w:hAnsi="Calibri" w:cs="Calibri"/>
          <w:b/>
        </w:rPr>
        <w:t xml:space="preserve">osobowe </w:t>
      </w:r>
      <w:r w:rsidRPr="003732F2">
        <w:rPr>
          <w:rFonts w:ascii="Calibri" w:hAnsi="Calibri" w:cs="Calibri"/>
          <w:b/>
        </w:rPr>
        <w:t>będą prze</w:t>
      </w:r>
      <w:r w:rsidR="00676652" w:rsidRPr="003732F2">
        <w:rPr>
          <w:rFonts w:ascii="Calibri" w:hAnsi="Calibri" w:cs="Calibri"/>
          <w:b/>
        </w:rPr>
        <w:t>chowywane</w:t>
      </w:r>
      <w:r w:rsidRPr="003732F2">
        <w:rPr>
          <w:rFonts w:ascii="Calibri" w:hAnsi="Calibri" w:cs="Calibri"/>
          <w:b/>
        </w:rPr>
        <w:t>:</w:t>
      </w:r>
    </w:p>
    <w:p w14:paraId="1A90F82D" w14:textId="5FB07C68" w:rsidR="00175526" w:rsidRPr="003732F2" w:rsidRDefault="00175526" w:rsidP="003732F2">
      <w:p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Jeśli nie dojdzie do zawarcia umowy</w:t>
      </w:r>
      <w:r w:rsidR="00C62830" w:rsidRPr="003732F2">
        <w:rPr>
          <w:rFonts w:ascii="Calibri" w:hAnsi="Calibri" w:cs="Calibri"/>
        </w:rPr>
        <w:t xml:space="preserve"> </w:t>
      </w:r>
      <w:r w:rsidR="008E1767">
        <w:rPr>
          <w:rFonts w:ascii="Calibri" w:hAnsi="Calibri" w:cs="Calibri"/>
        </w:rPr>
        <w:t xml:space="preserve">leasingu/najmu/przejęcia przedmiotu leasingu </w:t>
      </w:r>
      <w:r w:rsidR="00C62830" w:rsidRPr="003732F2">
        <w:rPr>
          <w:rFonts w:ascii="Calibri" w:hAnsi="Calibri" w:cs="Calibri"/>
        </w:rPr>
        <w:t xml:space="preserve">pomiędzy </w:t>
      </w:r>
      <w:r w:rsidR="00C83A39">
        <w:rPr>
          <w:rFonts w:ascii="Calibri" w:hAnsi="Calibri" w:cs="Calibri"/>
        </w:rPr>
        <w:t xml:space="preserve">MAN FSP a </w:t>
      </w:r>
      <w:r w:rsidR="00C62830" w:rsidRPr="003732F2">
        <w:rPr>
          <w:rFonts w:ascii="Calibri" w:hAnsi="Calibri" w:cs="Calibri"/>
        </w:rPr>
        <w:t xml:space="preserve">Panią/Panem lub Klientem, którego Pani/Pan reprezentuje, </w:t>
      </w:r>
      <w:r w:rsidRPr="003732F2">
        <w:rPr>
          <w:rFonts w:ascii="Calibri" w:hAnsi="Calibri" w:cs="Calibri"/>
        </w:rPr>
        <w:t>Pani/Pana dane osobowe będą przechowywane:</w:t>
      </w:r>
    </w:p>
    <w:p w14:paraId="468DA985" w14:textId="77777777" w:rsidR="00175526" w:rsidRPr="003732F2" w:rsidRDefault="00175526" w:rsidP="003732F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Przez okres 6 miesięcy od daty:</w:t>
      </w:r>
    </w:p>
    <w:p w14:paraId="43AD1E9F" w14:textId="33791B52" w:rsidR="00175526" w:rsidRPr="003732F2" w:rsidRDefault="00175526" w:rsidP="003732F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 xml:space="preserve">podjęcia przez </w:t>
      </w:r>
      <w:r w:rsidR="00C62830" w:rsidRPr="003732F2">
        <w:rPr>
          <w:rFonts w:ascii="Calibri" w:hAnsi="Calibri" w:cs="Calibri"/>
        </w:rPr>
        <w:t>MAN FSP</w:t>
      </w:r>
      <w:r w:rsidRPr="003732F2">
        <w:rPr>
          <w:rFonts w:ascii="Calibri" w:hAnsi="Calibri" w:cs="Calibri"/>
        </w:rPr>
        <w:t xml:space="preserve"> negatywnej decyzji leasingowej albo</w:t>
      </w:r>
    </w:p>
    <w:p w14:paraId="637C824A" w14:textId="77777777" w:rsidR="00175526" w:rsidRPr="003732F2" w:rsidRDefault="00175526" w:rsidP="003732F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wygaśnięcia ważności pozytywnej decyzji leasingowej</w:t>
      </w:r>
    </w:p>
    <w:p w14:paraId="3A9F4A7E" w14:textId="77777777" w:rsidR="00175526" w:rsidRPr="003732F2" w:rsidRDefault="00175526" w:rsidP="003732F2">
      <w:pPr>
        <w:spacing w:after="0" w:line="240" w:lineRule="auto"/>
        <w:ind w:left="360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dla celów związanych z realizacją procesu zawierania umowy, badania jakości obsługi klientów, przeciwdziałania przestępstwom gospodarczym oraz archiwalnych;</w:t>
      </w:r>
    </w:p>
    <w:p w14:paraId="0BF9960C" w14:textId="77777777" w:rsidR="00175526" w:rsidRPr="003732F2" w:rsidRDefault="00175526" w:rsidP="003732F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Do momentu wycofania przez Panią/Pana zgody na przetwarzanie danych osobowych w celach marketingowych, jeśli została wyrażona, jednak przez okres nie dłuższy niż 3 lata od daty wyrażenia zgody – dla celów marketingowych.</w:t>
      </w:r>
    </w:p>
    <w:p w14:paraId="212747DA" w14:textId="77777777" w:rsidR="00C42F68" w:rsidRPr="003732F2" w:rsidRDefault="00C42F68" w:rsidP="003732F2">
      <w:p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Jeśli nie dojdzie do ustanowienia zabezpieczenia w formie poręczenia, Pani/Pana dane osobowe będą przechowywane przez okres 6 miesięcy od daty:</w:t>
      </w:r>
    </w:p>
    <w:p w14:paraId="7AFC3ECC" w14:textId="77777777" w:rsidR="00C42F68" w:rsidRPr="003732F2" w:rsidRDefault="00C42F68" w:rsidP="003732F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podjęcia przez MAN FSP negatywnej decyzji leasingowej albo</w:t>
      </w:r>
    </w:p>
    <w:p w14:paraId="3A0218B0" w14:textId="77777777" w:rsidR="00C42F68" w:rsidRPr="003732F2" w:rsidRDefault="00C42F68" w:rsidP="003732F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wygaśnięcia ważności pozytywnej decyzji leasingowej</w:t>
      </w:r>
    </w:p>
    <w:p w14:paraId="7D79E616" w14:textId="77777777" w:rsidR="00C42F68" w:rsidRPr="003732F2" w:rsidRDefault="00C42F68" w:rsidP="003732F2">
      <w:p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dla celów związanych z realizacją procesu ustanawiania poręczenia, przeciwdziałania przestępstwom gospodarczym oraz archiwalnych.</w:t>
      </w:r>
    </w:p>
    <w:p w14:paraId="6AAC8A5A" w14:textId="77777777" w:rsidR="00193FD3" w:rsidRDefault="00193FD3" w:rsidP="003732F2">
      <w:pPr>
        <w:spacing w:after="0" w:line="240" w:lineRule="auto"/>
        <w:jc w:val="both"/>
        <w:rPr>
          <w:rFonts w:ascii="Calibri" w:hAnsi="Calibri" w:cs="Calibri"/>
        </w:rPr>
      </w:pPr>
    </w:p>
    <w:p w14:paraId="00FE0EC6" w14:textId="5C3EA77F" w:rsidR="00175526" w:rsidRPr="003732F2" w:rsidRDefault="00175526" w:rsidP="003732F2">
      <w:p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W przypadku zawarcia umowy</w:t>
      </w:r>
      <w:r w:rsidR="00635456" w:rsidRPr="003732F2">
        <w:rPr>
          <w:rFonts w:ascii="Calibri" w:hAnsi="Calibri" w:cs="Calibri"/>
        </w:rPr>
        <w:t xml:space="preserve"> </w:t>
      </w:r>
      <w:r w:rsidR="008E1767">
        <w:rPr>
          <w:rFonts w:ascii="Calibri" w:hAnsi="Calibri" w:cs="Calibri"/>
        </w:rPr>
        <w:t>leasingu/najm</w:t>
      </w:r>
      <w:r w:rsidR="00193FD3">
        <w:rPr>
          <w:rFonts w:ascii="Calibri" w:hAnsi="Calibri" w:cs="Calibri"/>
        </w:rPr>
        <w:t>u/przejęcia przedmiotu leasingu</w:t>
      </w:r>
      <w:r w:rsidR="008E1767">
        <w:rPr>
          <w:rFonts w:ascii="Calibri" w:hAnsi="Calibri" w:cs="Calibri"/>
        </w:rPr>
        <w:t xml:space="preserve"> </w:t>
      </w:r>
      <w:r w:rsidR="00C42F68" w:rsidRPr="003732F2">
        <w:rPr>
          <w:rFonts w:ascii="Calibri" w:hAnsi="Calibri" w:cs="Calibri"/>
        </w:rPr>
        <w:t>pomiędzy M</w:t>
      </w:r>
      <w:r w:rsidR="00B73BFE" w:rsidRPr="003732F2">
        <w:rPr>
          <w:rFonts w:ascii="Calibri" w:hAnsi="Calibri" w:cs="Calibri"/>
        </w:rPr>
        <w:t xml:space="preserve">AN </w:t>
      </w:r>
      <w:r w:rsidR="00C42F68" w:rsidRPr="003732F2">
        <w:rPr>
          <w:rFonts w:ascii="Calibri" w:hAnsi="Calibri" w:cs="Calibri"/>
        </w:rPr>
        <w:t>FS</w:t>
      </w:r>
      <w:r w:rsidR="00B73BFE" w:rsidRPr="003732F2">
        <w:rPr>
          <w:rFonts w:ascii="Calibri" w:hAnsi="Calibri" w:cs="Calibri"/>
        </w:rPr>
        <w:t>P</w:t>
      </w:r>
      <w:r w:rsidR="008E1767">
        <w:rPr>
          <w:rFonts w:ascii="Calibri" w:hAnsi="Calibri" w:cs="Calibri"/>
        </w:rPr>
        <w:t xml:space="preserve"> a Panią/Panem lub </w:t>
      </w:r>
      <w:r w:rsidR="00C42F68" w:rsidRPr="003732F2">
        <w:rPr>
          <w:rFonts w:ascii="Calibri" w:hAnsi="Calibri" w:cs="Calibri"/>
        </w:rPr>
        <w:t xml:space="preserve">Klientem, którego Pani/Pan reprezentuje, </w:t>
      </w:r>
      <w:r w:rsidRPr="003732F2">
        <w:rPr>
          <w:rFonts w:ascii="Calibri" w:hAnsi="Calibri" w:cs="Calibri"/>
        </w:rPr>
        <w:t>Pani/Pana dane osobowe będą przechowywane:</w:t>
      </w:r>
    </w:p>
    <w:p w14:paraId="2D896F30" w14:textId="77777777" w:rsidR="00175526" w:rsidRPr="003732F2" w:rsidRDefault="00175526" w:rsidP="003732F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Przez czas trwania umowy oraz po jej zakończeniu:</w:t>
      </w:r>
    </w:p>
    <w:p w14:paraId="0C7B5331" w14:textId="77777777" w:rsidR="00175526" w:rsidRPr="003732F2" w:rsidRDefault="00175526" w:rsidP="003732F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do momentu przedawnienia roszczeń z tytułu zawartej umowy</w:t>
      </w:r>
      <w:r w:rsidRPr="003732F2" w:rsidDel="00CA7851">
        <w:rPr>
          <w:rFonts w:ascii="Calibri" w:hAnsi="Calibri" w:cs="Calibri"/>
        </w:rPr>
        <w:t xml:space="preserve"> </w:t>
      </w:r>
      <w:r w:rsidRPr="003732F2">
        <w:rPr>
          <w:rFonts w:ascii="Calibri" w:hAnsi="Calibri" w:cs="Calibri"/>
        </w:rPr>
        <w:t>– dla celów wykonania umowy, rozpatrywania reklamacji, obrony przed roszczeniami i dochodzenia roszczeń;</w:t>
      </w:r>
    </w:p>
    <w:p w14:paraId="5A26792E" w14:textId="77777777" w:rsidR="00C62830" w:rsidRPr="003732F2" w:rsidRDefault="00C62830" w:rsidP="003732F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do momentu wygaśnięcia obowiązku przechowywania danych wynikającego z przepisów prawa, w szczególności obowiązku przechowywania dokumentów księgowych (rachunkowych) dotyczących umowy, a także obowiązku przechowywania wynikającego z przepisów o przeciwdziałaniu praniu pieniędzy oraz finansowaniu terroryzmu – dla celów związanych z wypełnieniem obowiązków wynikających z przepisów prawa;</w:t>
      </w:r>
    </w:p>
    <w:p w14:paraId="324901F4" w14:textId="27EA7967" w:rsidR="00175526" w:rsidRPr="003732F2" w:rsidRDefault="00175526" w:rsidP="003732F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przez okres nie dłuższy niż 5 lat od wygaśnięcia zobowiązania – dla celów oceny zdolności kredytowej oraz analizy ryzyka kredytowego</w:t>
      </w:r>
      <w:r w:rsidR="00C62830" w:rsidRPr="003732F2">
        <w:rPr>
          <w:rFonts w:ascii="Calibri" w:hAnsi="Calibri" w:cs="Calibri"/>
        </w:rPr>
        <w:t xml:space="preserve"> (dot. Leasingobiorców/Najemców/Przejmujących przedmiot leasingu)</w:t>
      </w:r>
      <w:r w:rsidRPr="003732F2">
        <w:rPr>
          <w:rFonts w:ascii="Calibri" w:hAnsi="Calibri" w:cs="Calibri"/>
        </w:rPr>
        <w:t>;</w:t>
      </w:r>
    </w:p>
    <w:p w14:paraId="35DCAB4F" w14:textId="5189D7FA" w:rsidR="00175526" w:rsidRPr="003732F2" w:rsidRDefault="00175526" w:rsidP="003732F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przez okres nie dłuższy niż 7 lat od wygaśnięcia zobowiązania – dla celów budowy i walidacji modeli oceny ryzyka kredytowego</w:t>
      </w:r>
      <w:r w:rsidR="00C62830" w:rsidRPr="003732F2">
        <w:rPr>
          <w:rFonts w:ascii="Calibri" w:hAnsi="Calibri" w:cs="Calibri"/>
        </w:rPr>
        <w:t xml:space="preserve"> (dot. Leasingobiorców/Najemców/Przejmujących przedmiot leasingu)</w:t>
      </w:r>
      <w:r w:rsidRPr="003732F2">
        <w:rPr>
          <w:rFonts w:ascii="Calibri" w:hAnsi="Calibri" w:cs="Calibri"/>
        </w:rPr>
        <w:t>;</w:t>
      </w:r>
    </w:p>
    <w:p w14:paraId="6DA4BBFB" w14:textId="146CD938" w:rsidR="00175526" w:rsidRPr="003732F2" w:rsidRDefault="00175526" w:rsidP="003732F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Przez okres nie dłuższy niż do momentu wygaśnięcia zobowiązania – dla celów badania jakości obsługi klientów, przeciwdziałania przestępstwom gos</w:t>
      </w:r>
      <w:r w:rsidR="00193FD3">
        <w:rPr>
          <w:rFonts w:ascii="Calibri" w:hAnsi="Calibri" w:cs="Calibri"/>
        </w:rPr>
        <w:t>podarczym oraz celów związanych</w:t>
      </w:r>
      <w:r w:rsidR="00193FD3">
        <w:rPr>
          <w:rFonts w:ascii="Calibri" w:hAnsi="Calibri" w:cs="Calibri"/>
        </w:rPr>
        <w:br/>
      </w:r>
      <w:r w:rsidRPr="003732F2">
        <w:rPr>
          <w:rFonts w:ascii="Calibri" w:hAnsi="Calibri" w:cs="Calibri"/>
        </w:rPr>
        <w:t>z raportowaniem wewnętrznym, analizami biznesowymi oraz statystykami;</w:t>
      </w:r>
    </w:p>
    <w:p w14:paraId="63CC748F" w14:textId="77777777" w:rsidR="00175526" w:rsidRPr="003732F2" w:rsidRDefault="00175526" w:rsidP="003732F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lastRenderedPageBreak/>
        <w:t>Do momentu wycofania przez Panią/Pana zgody na przetwarzanie danych osobowych w celach marketingowych, jeśli została wyrażona, jednak przez okres nie dłuższy niż 5 lat od wygaśnięcia zobowiązania – dla celów marketingowych;</w:t>
      </w:r>
    </w:p>
    <w:p w14:paraId="35A06CD7" w14:textId="2A185865" w:rsidR="00175526" w:rsidRPr="003732F2" w:rsidRDefault="00175526" w:rsidP="003732F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 xml:space="preserve">Przez okres nie dłuższy niż najdłuższy okres wynikający z okresów wskazanych w pkt. 1-3 – dla celów związanych z prowadzoną działalnością administracyjną i gospodarczą MAN FSP oraz archiwalnych. </w:t>
      </w:r>
    </w:p>
    <w:p w14:paraId="19E2323B" w14:textId="03B71D36" w:rsidR="00C42F68" w:rsidRPr="003732F2" w:rsidRDefault="00C42F68" w:rsidP="003732F2">
      <w:p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 xml:space="preserve">W przypadku ustanowienia zabezpieczenia w formie poręczenia, Pani/Pana dane osobowe </w:t>
      </w:r>
      <w:r w:rsidR="00B73BFE" w:rsidRPr="003732F2">
        <w:rPr>
          <w:rFonts w:ascii="Calibri" w:hAnsi="Calibri" w:cs="Calibri"/>
        </w:rPr>
        <w:t xml:space="preserve">jako Poręczyciela </w:t>
      </w:r>
      <w:r w:rsidRPr="003732F2">
        <w:rPr>
          <w:rFonts w:ascii="Calibri" w:hAnsi="Calibri" w:cs="Calibri"/>
        </w:rPr>
        <w:t>będą przechowywane:</w:t>
      </w:r>
    </w:p>
    <w:p w14:paraId="69F9FC63" w14:textId="77777777" w:rsidR="00C42F68" w:rsidRPr="003732F2" w:rsidRDefault="00C42F68" w:rsidP="003732F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Przez czas trwania umowy oraz po jej zakończeniu:</w:t>
      </w:r>
    </w:p>
    <w:p w14:paraId="365457D4" w14:textId="304E558A" w:rsidR="00C42F68" w:rsidRPr="003732F2" w:rsidRDefault="00C42F68" w:rsidP="003732F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 xml:space="preserve">Do momentu przedawnienia roszczeń z tytułu </w:t>
      </w:r>
      <w:r w:rsidR="00135978" w:rsidRPr="003732F2">
        <w:rPr>
          <w:rFonts w:ascii="Calibri" w:hAnsi="Calibri" w:cs="Calibri"/>
        </w:rPr>
        <w:t>umowy, dla której zostało udzielone poręczenie</w:t>
      </w:r>
      <w:r w:rsidRPr="003732F2" w:rsidDel="00CA7851">
        <w:rPr>
          <w:rFonts w:ascii="Calibri" w:hAnsi="Calibri" w:cs="Calibri"/>
        </w:rPr>
        <w:t xml:space="preserve"> </w:t>
      </w:r>
      <w:r w:rsidRPr="003732F2">
        <w:rPr>
          <w:rFonts w:ascii="Calibri" w:hAnsi="Calibri" w:cs="Calibri"/>
        </w:rPr>
        <w:t>– dla celów wykonania umowy, rozpatrywania reklamacji</w:t>
      </w:r>
      <w:r w:rsidR="00193FD3">
        <w:rPr>
          <w:rFonts w:ascii="Calibri" w:hAnsi="Calibri" w:cs="Calibri"/>
        </w:rPr>
        <w:t>, obrony przed roszczeniami</w:t>
      </w:r>
      <w:r w:rsidR="00193FD3">
        <w:rPr>
          <w:rFonts w:ascii="Calibri" w:hAnsi="Calibri" w:cs="Calibri"/>
        </w:rPr>
        <w:br/>
      </w:r>
      <w:r w:rsidRPr="003732F2">
        <w:rPr>
          <w:rFonts w:ascii="Calibri" w:hAnsi="Calibri" w:cs="Calibri"/>
        </w:rPr>
        <w:t>i dochodzenia roszczeń;</w:t>
      </w:r>
    </w:p>
    <w:p w14:paraId="5CBA2F23" w14:textId="6022B18C" w:rsidR="00C42F68" w:rsidRPr="003732F2" w:rsidRDefault="00C42F68" w:rsidP="003732F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do momentu wygaśnięcia obowiązku przechowywania danych wynikającego z przepisów prawa, w szczególności obowiązku przechowywania dokumentów księgowych (rachunkowych) dotyczących umowy, a także obowią</w:t>
      </w:r>
      <w:r w:rsidR="00193FD3">
        <w:rPr>
          <w:rFonts w:ascii="Calibri" w:hAnsi="Calibri" w:cs="Calibri"/>
        </w:rPr>
        <w:t>zku przechowywania wynikającego</w:t>
      </w:r>
      <w:r w:rsidR="00193FD3">
        <w:rPr>
          <w:rFonts w:ascii="Calibri" w:hAnsi="Calibri" w:cs="Calibri"/>
        </w:rPr>
        <w:br/>
      </w:r>
      <w:r w:rsidRPr="003732F2">
        <w:rPr>
          <w:rFonts w:ascii="Calibri" w:hAnsi="Calibri" w:cs="Calibri"/>
        </w:rPr>
        <w:t>z przepisów o przeciwdziałaniu praniu pieniędzy oraz finansowaniu terroryzmu – dla celów związanych z wypełnieniem obowiązków wynikających z przepisów prawa;</w:t>
      </w:r>
    </w:p>
    <w:p w14:paraId="3EE3A808" w14:textId="2039A455" w:rsidR="00C42F68" w:rsidRPr="003732F2" w:rsidRDefault="00C42F68" w:rsidP="003732F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Przez okres nie dłuższy niż do momentu wygaśnięcia zobowiązania</w:t>
      </w:r>
      <w:r w:rsidR="00135978" w:rsidRPr="003732F2">
        <w:rPr>
          <w:rFonts w:ascii="Calibri" w:hAnsi="Calibri" w:cs="Calibri"/>
        </w:rPr>
        <w:t>, dla którego zostało ustanowione poręczenie</w:t>
      </w:r>
      <w:r w:rsidRPr="003732F2">
        <w:rPr>
          <w:rFonts w:ascii="Calibri" w:hAnsi="Calibri" w:cs="Calibri"/>
        </w:rPr>
        <w:t xml:space="preserve"> –</w:t>
      </w:r>
      <w:r w:rsidR="00135978" w:rsidRPr="003732F2">
        <w:rPr>
          <w:rFonts w:ascii="Calibri" w:hAnsi="Calibri" w:cs="Calibri"/>
        </w:rPr>
        <w:t xml:space="preserve"> dla celów </w:t>
      </w:r>
      <w:r w:rsidRPr="003732F2">
        <w:rPr>
          <w:rFonts w:ascii="Calibri" w:hAnsi="Calibri" w:cs="Calibri"/>
        </w:rPr>
        <w:t>przeciwdziałania przestępstwom gospodarczym;</w:t>
      </w:r>
    </w:p>
    <w:p w14:paraId="518AACC8" w14:textId="1D560C82" w:rsidR="00C42F68" w:rsidRPr="003732F2" w:rsidRDefault="00C42F68" w:rsidP="003732F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Przez okres nie dłuższy niż najdłuższy okres wynikający</w:t>
      </w:r>
      <w:r w:rsidR="00135978" w:rsidRPr="003732F2">
        <w:rPr>
          <w:rFonts w:ascii="Calibri" w:hAnsi="Calibri" w:cs="Calibri"/>
        </w:rPr>
        <w:t xml:space="preserve"> z okresów wskazanych w pkt. 1-2</w:t>
      </w:r>
      <w:r w:rsidRPr="003732F2">
        <w:rPr>
          <w:rFonts w:ascii="Calibri" w:hAnsi="Calibri" w:cs="Calibri"/>
        </w:rPr>
        <w:t xml:space="preserve"> – dla celów związanych z prowadzoną działalnością administracyjną i gospodarczą MAN FSP oraz archiwalnych. </w:t>
      </w:r>
    </w:p>
    <w:p w14:paraId="1C025749" w14:textId="77777777" w:rsidR="00C42F68" w:rsidRPr="003732F2" w:rsidRDefault="00C42F68" w:rsidP="003732F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67C343E" w14:textId="071DC45A" w:rsidR="00175526" w:rsidRPr="003732F2" w:rsidRDefault="00175526" w:rsidP="00193FD3">
      <w:pPr>
        <w:tabs>
          <w:tab w:val="left" w:pos="2410"/>
        </w:tabs>
        <w:spacing w:after="0" w:line="240" w:lineRule="auto"/>
        <w:jc w:val="both"/>
        <w:rPr>
          <w:rFonts w:ascii="Calibri" w:hAnsi="Calibri" w:cs="Calibri"/>
        </w:rPr>
      </w:pPr>
      <w:r w:rsidRPr="00193FD3">
        <w:rPr>
          <w:rFonts w:ascii="Calibri" w:hAnsi="Calibri" w:cs="Calibri"/>
        </w:rPr>
        <w:t>W przypadku wniesienia sprzeciwu na przetwarzanie danych osobowych na podstawie uzasadnionego interesu administratora, MAN FSP zaprzestanie przetwarzać Pani/Pana dane osobowe w tym zakresie, chyba że będzie w stanie wykazać, że w stosunku do Pani/Pana danych istnieją dla niego ważne prawnie uzasadnione podstawy, które są nadrzędne wobec Pani/Pana interesów, praw i wolności, lub dane będą niezbędne do ewentualnego ustalenia, dochodzenia lub obrony roszczeń.</w:t>
      </w:r>
    </w:p>
    <w:p w14:paraId="342F8963" w14:textId="77777777" w:rsidR="00175526" w:rsidRPr="003732F2" w:rsidRDefault="00175526" w:rsidP="003732F2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078006EF" w14:textId="45ED1AF2" w:rsidR="00076E6F" w:rsidRPr="003732F2" w:rsidRDefault="00076E6F" w:rsidP="003732F2">
      <w:pPr>
        <w:spacing w:after="0" w:line="240" w:lineRule="auto"/>
        <w:jc w:val="both"/>
        <w:rPr>
          <w:rFonts w:ascii="Calibri" w:hAnsi="Calibri" w:cs="Calibri"/>
          <w:b/>
        </w:rPr>
      </w:pPr>
      <w:r w:rsidRPr="003732F2">
        <w:rPr>
          <w:rFonts w:ascii="Calibri" w:hAnsi="Calibri" w:cs="Calibri"/>
          <w:b/>
        </w:rPr>
        <w:t>Odbiorcy danych:</w:t>
      </w:r>
    </w:p>
    <w:p w14:paraId="6D40410D" w14:textId="18DBFE3D" w:rsidR="00175526" w:rsidRPr="003732F2" w:rsidRDefault="001A0D49" w:rsidP="003732F2">
      <w:p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Pani/Pana d</w:t>
      </w:r>
      <w:r w:rsidR="00BA0500" w:rsidRPr="003732F2">
        <w:rPr>
          <w:rFonts w:ascii="Calibri" w:hAnsi="Calibri" w:cs="Calibri"/>
        </w:rPr>
        <w:t xml:space="preserve">ane osobowe mogą być udostępniane </w:t>
      </w:r>
      <w:r w:rsidR="00AC3D06">
        <w:rPr>
          <w:rFonts w:ascii="Calibri" w:hAnsi="Calibri" w:cs="Calibri"/>
        </w:rPr>
        <w:t xml:space="preserve">Volkswagen Financial Services AG, </w:t>
      </w:r>
      <w:r w:rsidR="00175526" w:rsidRPr="003732F2">
        <w:rPr>
          <w:rFonts w:ascii="Calibri" w:hAnsi="Calibri" w:cs="Calibri"/>
        </w:rPr>
        <w:t>operatorom pocztowym, podmiotom publicznym, w tym organom nadzoru, innym podmiotom uprawionym do otrzymania danych na mocy przepisów prawa, a także podmiotom, dla których wyraziła Pani / wyraził Pan zgodę na udostępnienie danych.</w:t>
      </w:r>
      <w:r w:rsidRPr="003732F2">
        <w:rPr>
          <w:rFonts w:ascii="Calibri" w:hAnsi="Calibri" w:cs="Calibri"/>
        </w:rPr>
        <w:t xml:space="preserve"> </w:t>
      </w:r>
    </w:p>
    <w:p w14:paraId="0FBC173C" w14:textId="3A8A9C32" w:rsidR="00BA0500" w:rsidRPr="003732F2" w:rsidRDefault="00BA0500" w:rsidP="003732F2">
      <w:pPr>
        <w:tabs>
          <w:tab w:val="left" w:pos="2410"/>
        </w:tabs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 xml:space="preserve">Ponadto Pani/Pana dane mogą być przekazywane podmiotom przetwarzającym dane osobowe na zlecenie MAN FSP, m.in. </w:t>
      </w:r>
      <w:r w:rsidR="00193FD3">
        <w:rPr>
          <w:rFonts w:ascii="Calibri" w:hAnsi="Calibri" w:cs="Calibri"/>
        </w:rPr>
        <w:t xml:space="preserve">podmiotom z Grupy Volkswagen, importerowi pojazdów, </w:t>
      </w:r>
      <w:r w:rsidR="00175526" w:rsidRPr="003732F2">
        <w:rPr>
          <w:rFonts w:ascii="Calibri" w:hAnsi="Calibri" w:cs="Calibri"/>
        </w:rPr>
        <w:t xml:space="preserve">dostawcom usług IT, podmiotom przetwarzającym dane w celu windykacji należności, kurierom, podmiotom świadczącym usługi archiwizacji, niszczenia dokumentów, audytowe, marketingowe oraz inne usługi administracyjne </w:t>
      </w:r>
      <w:r w:rsidRPr="003732F2">
        <w:rPr>
          <w:rFonts w:ascii="Calibri" w:hAnsi="Calibri" w:cs="Calibri"/>
        </w:rPr>
        <w:t>– przy czym takie podmioty przet</w:t>
      </w:r>
      <w:r w:rsidR="00193FD3">
        <w:rPr>
          <w:rFonts w:ascii="Calibri" w:hAnsi="Calibri" w:cs="Calibri"/>
        </w:rPr>
        <w:t>warzają dane na podstawie umowy</w:t>
      </w:r>
      <w:r w:rsidR="00193FD3">
        <w:rPr>
          <w:rFonts w:ascii="Calibri" w:hAnsi="Calibri" w:cs="Calibri"/>
        </w:rPr>
        <w:br/>
      </w:r>
      <w:r w:rsidRPr="003732F2">
        <w:rPr>
          <w:rFonts w:ascii="Calibri" w:hAnsi="Calibri" w:cs="Calibri"/>
        </w:rPr>
        <w:t>z administratorem i wyłącznie zgodnie z poleceniami administratora.</w:t>
      </w:r>
    </w:p>
    <w:p w14:paraId="5A3D7081" w14:textId="68ABBD81" w:rsidR="00175526" w:rsidRPr="003732F2" w:rsidRDefault="001A0D49" w:rsidP="003732F2">
      <w:p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Pani/Pana dane osobowe jako Leasingobiorcy/Najemcy/Przejmującego przedmiot leasingu</w:t>
      </w:r>
      <w:r w:rsidR="00135978" w:rsidRPr="003732F2">
        <w:rPr>
          <w:rFonts w:ascii="Calibri" w:hAnsi="Calibri" w:cs="Calibri"/>
        </w:rPr>
        <w:t>/Poręczyciela</w:t>
      </w:r>
      <w:r w:rsidRPr="003732F2">
        <w:rPr>
          <w:rFonts w:ascii="Calibri" w:hAnsi="Calibri" w:cs="Calibri"/>
        </w:rPr>
        <w:t xml:space="preserve"> modą być także udostępnione Volkswagen Financial Services AG oraz biurom informacji gospodarczej.</w:t>
      </w:r>
    </w:p>
    <w:p w14:paraId="4E9219C0" w14:textId="77777777" w:rsidR="001A0D49" w:rsidRPr="003732F2" w:rsidRDefault="001A0D49" w:rsidP="003732F2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3DD42333" w14:textId="749D867D" w:rsidR="00076E6F" w:rsidRPr="003732F2" w:rsidRDefault="00076E6F" w:rsidP="003732F2">
      <w:pPr>
        <w:spacing w:after="0" w:line="240" w:lineRule="auto"/>
        <w:jc w:val="both"/>
        <w:rPr>
          <w:rFonts w:ascii="Calibri" w:hAnsi="Calibri" w:cs="Calibri"/>
          <w:b/>
        </w:rPr>
      </w:pPr>
      <w:r w:rsidRPr="003732F2">
        <w:rPr>
          <w:rFonts w:ascii="Calibri" w:hAnsi="Calibri" w:cs="Calibri"/>
          <w:b/>
        </w:rPr>
        <w:t>Prawa osoby, której dane dotyczą:</w:t>
      </w:r>
    </w:p>
    <w:p w14:paraId="1D05164D" w14:textId="77777777" w:rsidR="003053F5" w:rsidRPr="003732F2" w:rsidRDefault="003053F5" w:rsidP="003732F2">
      <w:pPr>
        <w:tabs>
          <w:tab w:val="left" w:pos="2410"/>
        </w:tabs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Przysługują Pani/Panu następujące prawa:</w:t>
      </w:r>
    </w:p>
    <w:p w14:paraId="67354C01" w14:textId="77777777" w:rsidR="003053F5" w:rsidRPr="003732F2" w:rsidRDefault="003053F5" w:rsidP="003732F2">
      <w:pPr>
        <w:pStyle w:val="ListParagraph"/>
        <w:numPr>
          <w:ilvl w:val="0"/>
          <w:numId w:val="22"/>
        </w:numPr>
        <w:tabs>
          <w:tab w:val="left" w:pos="2410"/>
        </w:tabs>
        <w:spacing w:after="0" w:line="240" w:lineRule="auto"/>
        <w:jc w:val="both"/>
        <w:rPr>
          <w:rFonts w:ascii="Calibri" w:eastAsia="SimSun" w:hAnsi="Calibri" w:cs="Calibri"/>
          <w:color w:val="000000"/>
          <w:lang w:eastAsia="zh-CN" w:bidi="hi-IN"/>
        </w:rPr>
      </w:pPr>
      <w:bookmarkStart w:id="1" w:name="_Hlk485213820"/>
      <w:r w:rsidRPr="003732F2">
        <w:rPr>
          <w:rFonts w:ascii="Calibri" w:hAnsi="Calibri" w:cs="Calibri"/>
        </w:rPr>
        <w:t>Prawo dostępu do Pani/Pana danych osobowych oraz prawo żądania ich sprostowania, usunięcia lub ograniczenia ich przetwarzania</w:t>
      </w:r>
      <w:bookmarkEnd w:id="1"/>
      <w:r w:rsidRPr="003732F2">
        <w:rPr>
          <w:rFonts w:ascii="Calibri" w:hAnsi="Calibri" w:cs="Calibri"/>
        </w:rPr>
        <w:t>;</w:t>
      </w:r>
    </w:p>
    <w:p w14:paraId="02B1BFDF" w14:textId="51C919C1" w:rsidR="003053F5" w:rsidRPr="003732F2" w:rsidRDefault="003053F5" w:rsidP="003732F2">
      <w:pPr>
        <w:pStyle w:val="ListParagraph"/>
        <w:numPr>
          <w:ilvl w:val="0"/>
          <w:numId w:val="22"/>
        </w:numPr>
        <w:tabs>
          <w:tab w:val="left" w:pos="2410"/>
        </w:tabs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 xml:space="preserve">Prawo wniesienia sprzeciwu wobec przetwarzania Pani/Pana </w:t>
      </w:r>
      <w:r w:rsidR="00193FD3">
        <w:rPr>
          <w:rFonts w:ascii="Calibri" w:hAnsi="Calibri" w:cs="Calibri"/>
        </w:rPr>
        <w:t>danych osobowych – w zakresie,</w:t>
      </w:r>
      <w:r w:rsidR="00193FD3">
        <w:rPr>
          <w:rFonts w:ascii="Calibri" w:hAnsi="Calibri" w:cs="Calibri"/>
        </w:rPr>
        <w:br/>
      </w:r>
      <w:r w:rsidRPr="003732F2">
        <w:rPr>
          <w:rFonts w:ascii="Calibri" w:hAnsi="Calibri" w:cs="Calibri"/>
        </w:rPr>
        <w:t>w jakim podstawą prawną przetwarzania Pani/Pana danych osobowych jest przesłanka prawnie uzasadnionego interesu administratora;</w:t>
      </w:r>
    </w:p>
    <w:p w14:paraId="781A8B00" w14:textId="486F3408" w:rsidR="003053F5" w:rsidRPr="003732F2" w:rsidRDefault="003053F5" w:rsidP="003732F2">
      <w:pPr>
        <w:pStyle w:val="ListParagraph"/>
        <w:numPr>
          <w:ilvl w:val="0"/>
          <w:numId w:val="22"/>
        </w:numPr>
        <w:tabs>
          <w:tab w:val="left" w:pos="2410"/>
        </w:tabs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lastRenderedPageBreak/>
        <w:t xml:space="preserve">Prawo wycofania w dowolnym momencie zgody na przetwarzanie danych osobowych – w zakresie, w jakim podstawą prawną przetwarzania Pani/Pana danych osobowych jest zgoda. Wycofanie zgody nie ma wpływu na zgodność z prawem przetwarzania, którego dokonano na podstawie zgody przed jej wycofaniem. Zgodę może Pani/Pan wycofać kontaktując się z MAN FSP poprzez adres e-mail: </w:t>
      </w:r>
      <w:hyperlink r:id="rId7" w:history="1">
        <w:r w:rsidRPr="003732F2">
          <w:rPr>
            <w:rStyle w:val="Hyperlink"/>
            <w:rFonts w:ascii="Calibri" w:hAnsi="Calibri" w:cs="Calibri"/>
          </w:rPr>
          <w:t>mfsdok@vwfs.com</w:t>
        </w:r>
      </w:hyperlink>
      <w:r w:rsidRPr="003732F2">
        <w:rPr>
          <w:rFonts w:ascii="Calibri" w:hAnsi="Calibri" w:cs="Calibri"/>
        </w:rPr>
        <w:t xml:space="preserve"> lub pisemnie na adres </w:t>
      </w:r>
      <w:r w:rsidR="00193FD3">
        <w:rPr>
          <w:rFonts w:ascii="Calibri" w:hAnsi="Calibri" w:cs="Calibri"/>
        </w:rPr>
        <w:t>korespondencyjny</w:t>
      </w:r>
      <w:r w:rsidRPr="003732F2">
        <w:rPr>
          <w:rFonts w:ascii="Calibri" w:hAnsi="Calibri" w:cs="Calibri"/>
        </w:rPr>
        <w:t xml:space="preserve"> administratora;</w:t>
      </w:r>
    </w:p>
    <w:p w14:paraId="2D5379A9" w14:textId="55F2A707" w:rsidR="003053F5" w:rsidRPr="003732F2" w:rsidRDefault="003053F5" w:rsidP="003732F2">
      <w:pPr>
        <w:pStyle w:val="ListParagraph"/>
        <w:numPr>
          <w:ilvl w:val="0"/>
          <w:numId w:val="22"/>
        </w:numPr>
        <w:tabs>
          <w:tab w:val="left" w:pos="2410"/>
        </w:tabs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Prawo do przenoszenia danych osobowych, tj. do otrzymania od MAN FSP Pani/Pana danych osobowych, w ustrukturyzowanym, powszechnie używanym formacie nadającym się do odczytu maszynowego – w zakresie, w jakim podstawą prawną przetwarzania Pani/Pana danych osobowych jest zgoda lub wykonanie umowy. Może Pani/Pan przesłać te dane innemu administratorowi danych;</w:t>
      </w:r>
    </w:p>
    <w:p w14:paraId="0C856E55" w14:textId="34FE53B6" w:rsidR="003053F5" w:rsidRPr="003732F2" w:rsidRDefault="003053F5" w:rsidP="003732F2">
      <w:pPr>
        <w:pStyle w:val="ListParagraph"/>
        <w:numPr>
          <w:ilvl w:val="0"/>
          <w:numId w:val="22"/>
        </w:numPr>
        <w:tabs>
          <w:tab w:val="left" w:pos="2410"/>
        </w:tabs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Prawo wniesienia skargi do organu nadzorczego zajmującego się ochroną danych osobowych.</w:t>
      </w:r>
    </w:p>
    <w:p w14:paraId="227BA809" w14:textId="77777777" w:rsidR="003053F5" w:rsidRPr="003732F2" w:rsidRDefault="003053F5" w:rsidP="003732F2">
      <w:pPr>
        <w:spacing w:after="0" w:line="240" w:lineRule="auto"/>
        <w:jc w:val="both"/>
        <w:rPr>
          <w:rFonts w:ascii="Calibri" w:hAnsi="Calibri" w:cs="Calibri"/>
        </w:rPr>
      </w:pPr>
    </w:p>
    <w:p w14:paraId="18251A75" w14:textId="75E66348" w:rsidR="00076E6F" w:rsidRPr="003732F2" w:rsidRDefault="00076E6F" w:rsidP="003732F2">
      <w:pPr>
        <w:spacing w:after="0" w:line="240" w:lineRule="auto"/>
        <w:jc w:val="both"/>
        <w:rPr>
          <w:rFonts w:ascii="Calibri" w:hAnsi="Calibri" w:cs="Calibri"/>
          <w:b/>
        </w:rPr>
      </w:pPr>
      <w:r w:rsidRPr="003732F2">
        <w:rPr>
          <w:rFonts w:ascii="Calibri" w:hAnsi="Calibri" w:cs="Calibri"/>
          <w:b/>
        </w:rPr>
        <w:t>Informacja o wymogu podania danych:</w:t>
      </w:r>
    </w:p>
    <w:p w14:paraId="7F4C161F" w14:textId="6F3E3251" w:rsidR="00986411" w:rsidRPr="003732F2" w:rsidRDefault="00986411" w:rsidP="003732F2">
      <w:p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 xml:space="preserve">Podanie danych osobowych jest konieczne do </w:t>
      </w:r>
      <w:r w:rsidR="001A0D49" w:rsidRPr="003732F2">
        <w:rPr>
          <w:rFonts w:ascii="Calibri" w:hAnsi="Calibri" w:cs="Calibri"/>
        </w:rPr>
        <w:t>zawarcia i wykonywania umowy, a w przypadku Leasingobiorców/Najemców/Przejmujących przedmiot leasingu</w:t>
      </w:r>
      <w:r w:rsidR="007432FF" w:rsidRPr="003732F2">
        <w:rPr>
          <w:rFonts w:ascii="Calibri" w:hAnsi="Calibri" w:cs="Calibri"/>
        </w:rPr>
        <w:t>/Poręczycieli</w:t>
      </w:r>
      <w:r w:rsidR="001A0D49" w:rsidRPr="003732F2">
        <w:rPr>
          <w:rFonts w:ascii="Calibri" w:hAnsi="Calibri" w:cs="Calibri"/>
        </w:rPr>
        <w:t xml:space="preserve"> – także do </w:t>
      </w:r>
      <w:r w:rsidRPr="003732F2">
        <w:rPr>
          <w:rFonts w:ascii="Calibri" w:hAnsi="Calibri" w:cs="Calibri"/>
        </w:rPr>
        <w:t xml:space="preserve">dokonania oceny zdolności kredytowej. </w:t>
      </w:r>
    </w:p>
    <w:p w14:paraId="24F9984D" w14:textId="77777777" w:rsidR="00986411" w:rsidRPr="003732F2" w:rsidRDefault="00986411" w:rsidP="003732F2">
      <w:p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 xml:space="preserve">Podanie danych: </w:t>
      </w:r>
    </w:p>
    <w:p w14:paraId="16549153" w14:textId="77777777" w:rsidR="00986411" w:rsidRPr="003732F2" w:rsidRDefault="00986411" w:rsidP="003732F2">
      <w:pPr>
        <w:pStyle w:val="ListParagraph"/>
        <w:numPr>
          <w:ilvl w:val="0"/>
          <w:numId w:val="23"/>
        </w:numPr>
        <w:tabs>
          <w:tab w:val="left" w:pos="2410"/>
        </w:tabs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Przez osobę fizyczną: imię, nazwisko, nr PESEL (a w przypadku braku nr PESEL – data urodzenia), rodzaj, seria i nr dokumentu tożsamości, obywatelstwo, państwo urodzenia;</w:t>
      </w:r>
    </w:p>
    <w:p w14:paraId="4557DE57" w14:textId="77777777" w:rsidR="00986411" w:rsidRPr="003732F2" w:rsidRDefault="00986411" w:rsidP="003732F2">
      <w:pPr>
        <w:pStyle w:val="ListParagraph"/>
        <w:numPr>
          <w:ilvl w:val="0"/>
          <w:numId w:val="23"/>
        </w:numPr>
        <w:tabs>
          <w:tab w:val="left" w:pos="2410"/>
        </w:tabs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Przez osobę fizyczną prowadzącą działalność gospodarczą: imię, nazwisko, nr PESEL (a w przypadku braku nr PESEL – data urodzenia), rodzaj, seria i nr dokumentu tożsamości, obywatelstwo, państwo urodzenia, nazwa firmy, forma organizacyjna, adres siedziby lub adres prowadzenia działalności, NIP</w:t>
      </w:r>
    </w:p>
    <w:p w14:paraId="56F98A7E" w14:textId="77777777" w:rsidR="00986411" w:rsidRPr="003732F2" w:rsidRDefault="00986411" w:rsidP="003732F2">
      <w:p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 xml:space="preserve">jest obowiązkowe i wynika z przepisów dotyczących przeciwdziałania praniu pieniędzy oraz finansowaniu terroryzmu. </w:t>
      </w:r>
    </w:p>
    <w:p w14:paraId="3E42EA47" w14:textId="695984B9" w:rsidR="00986411" w:rsidRPr="003732F2" w:rsidRDefault="00986411" w:rsidP="003732F2">
      <w:pPr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 xml:space="preserve">Bez podania danych osobowych nie jest możliwa ocena zdolności kredytowej </w:t>
      </w:r>
      <w:r w:rsidR="001A0D49" w:rsidRPr="003732F2">
        <w:rPr>
          <w:rFonts w:ascii="Calibri" w:hAnsi="Calibri" w:cs="Calibri"/>
        </w:rPr>
        <w:t>lub</w:t>
      </w:r>
      <w:r w:rsidRPr="003732F2">
        <w:rPr>
          <w:rFonts w:ascii="Calibri" w:hAnsi="Calibri" w:cs="Calibri"/>
        </w:rPr>
        <w:t xml:space="preserve"> zawarcie umowy.</w:t>
      </w:r>
    </w:p>
    <w:p w14:paraId="28226BDA" w14:textId="77777777" w:rsidR="00986411" w:rsidRPr="003732F2" w:rsidRDefault="00986411" w:rsidP="003732F2">
      <w:pPr>
        <w:tabs>
          <w:tab w:val="left" w:pos="2410"/>
        </w:tabs>
        <w:spacing w:after="0" w:line="240" w:lineRule="auto"/>
        <w:jc w:val="both"/>
        <w:rPr>
          <w:rFonts w:ascii="Calibri" w:hAnsi="Calibri" w:cs="Calibri"/>
        </w:rPr>
      </w:pPr>
      <w:r w:rsidRPr="003732F2">
        <w:rPr>
          <w:rFonts w:ascii="Calibri" w:hAnsi="Calibri" w:cs="Calibri"/>
        </w:rPr>
        <w:t>Podanie danych osobowych w celach marketingowych jest dobrowolne.</w:t>
      </w:r>
    </w:p>
    <w:sectPr w:rsidR="00986411" w:rsidRPr="003732F2" w:rsidSect="0063545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B29"/>
    <w:multiLevelType w:val="hybridMultilevel"/>
    <w:tmpl w:val="1F5A45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77335"/>
    <w:multiLevelType w:val="hybridMultilevel"/>
    <w:tmpl w:val="03784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3693"/>
    <w:multiLevelType w:val="hybridMultilevel"/>
    <w:tmpl w:val="25E662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92A32"/>
    <w:multiLevelType w:val="hybridMultilevel"/>
    <w:tmpl w:val="D5C45136"/>
    <w:lvl w:ilvl="0" w:tplc="EE446E5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F439B"/>
    <w:multiLevelType w:val="hybridMultilevel"/>
    <w:tmpl w:val="B8E24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E3BCE"/>
    <w:multiLevelType w:val="hybridMultilevel"/>
    <w:tmpl w:val="0ECC1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481761"/>
    <w:multiLevelType w:val="hybridMultilevel"/>
    <w:tmpl w:val="E642EE80"/>
    <w:lvl w:ilvl="0" w:tplc="73EE0AF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965CC"/>
    <w:multiLevelType w:val="hybridMultilevel"/>
    <w:tmpl w:val="3AE2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05DCB"/>
    <w:multiLevelType w:val="hybridMultilevel"/>
    <w:tmpl w:val="D5C45136"/>
    <w:lvl w:ilvl="0" w:tplc="EE446E5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774276"/>
    <w:multiLevelType w:val="hybridMultilevel"/>
    <w:tmpl w:val="DB68B144"/>
    <w:lvl w:ilvl="0" w:tplc="297E19D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0CDA"/>
    <w:multiLevelType w:val="hybridMultilevel"/>
    <w:tmpl w:val="A1825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141DB"/>
    <w:multiLevelType w:val="hybridMultilevel"/>
    <w:tmpl w:val="ACE42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A05CE"/>
    <w:multiLevelType w:val="hybridMultilevel"/>
    <w:tmpl w:val="A18638DA"/>
    <w:lvl w:ilvl="0" w:tplc="6A6C2E7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EE5DE9"/>
    <w:multiLevelType w:val="hybridMultilevel"/>
    <w:tmpl w:val="1F5A45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4C4DA4"/>
    <w:multiLevelType w:val="hybridMultilevel"/>
    <w:tmpl w:val="A7389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64D49"/>
    <w:multiLevelType w:val="hybridMultilevel"/>
    <w:tmpl w:val="55422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22FC8"/>
    <w:multiLevelType w:val="hybridMultilevel"/>
    <w:tmpl w:val="2FC02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151858"/>
    <w:multiLevelType w:val="hybridMultilevel"/>
    <w:tmpl w:val="33443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D36ED"/>
    <w:multiLevelType w:val="hybridMultilevel"/>
    <w:tmpl w:val="16C4D4A0"/>
    <w:lvl w:ilvl="0" w:tplc="B34E4A0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014586"/>
    <w:multiLevelType w:val="hybridMultilevel"/>
    <w:tmpl w:val="A1825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D51AF"/>
    <w:multiLevelType w:val="hybridMultilevel"/>
    <w:tmpl w:val="E6E8E3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C0625"/>
    <w:multiLevelType w:val="hybridMultilevel"/>
    <w:tmpl w:val="4566B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460EE9"/>
    <w:multiLevelType w:val="hybridMultilevel"/>
    <w:tmpl w:val="73E202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080EEE"/>
    <w:multiLevelType w:val="hybridMultilevel"/>
    <w:tmpl w:val="F2C29AF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5E145D87"/>
    <w:multiLevelType w:val="hybridMultilevel"/>
    <w:tmpl w:val="A274D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AE5B17"/>
    <w:multiLevelType w:val="hybridMultilevel"/>
    <w:tmpl w:val="40382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FD4923"/>
    <w:multiLevelType w:val="hybridMultilevel"/>
    <w:tmpl w:val="EACAD5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4F542D"/>
    <w:multiLevelType w:val="hybridMultilevel"/>
    <w:tmpl w:val="5AA00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A45EB"/>
    <w:multiLevelType w:val="hybridMultilevel"/>
    <w:tmpl w:val="E642EE80"/>
    <w:lvl w:ilvl="0" w:tplc="73EE0AF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E82625"/>
    <w:multiLevelType w:val="hybridMultilevel"/>
    <w:tmpl w:val="12A2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81F18"/>
    <w:multiLevelType w:val="hybridMultilevel"/>
    <w:tmpl w:val="0CA0A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61704"/>
    <w:multiLevelType w:val="hybridMultilevel"/>
    <w:tmpl w:val="6474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5625E"/>
    <w:multiLevelType w:val="hybridMultilevel"/>
    <w:tmpl w:val="70FABB9A"/>
    <w:lvl w:ilvl="0" w:tplc="B8B4865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61FBA"/>
    <w:multiLevelType w:val="hybridMultilevel"/>
    <w:tmpl w:val="9BF8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24"/>
  </w:num>
  <w:num w:numId="6">
    <w:abstractNumId w:val="5"/>
  </w:num>
  <w:num w:numId="7">
    <w:abstractNumId w:val="33"/>
  </w:num>
  <w:num w:numId="8">
    <w:abstractNumId w:val="26"/>
  </w:num>
  <w:num w:numId="9">
    <w:abstractNumId w:val="20"/>
  </w:num>
  <w:num w:numId="10">
    <w:abstractNumId w:val="2"/>
  </w:num>
  <w:num w:numId="11">
    <w:abstractNumId w:val="13"/>
  </w:num>
  <w:num w:numId="12">
    <w:abstractNumId w:val="3"/>
  </w:num>
  <w:num w:numId="13">
    <w:abstractNumId w:val="1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2"/>
  </w:num>
  <w:num w:numId="25">
    <w:abstractNumId w:val="11"/>
  </w:num>
  <w:num w:numId="26">
    <w:abstractNumId w:val="30"/>
  </w:num>
  <w:num w:numId="27">
    <w:abstractNumId w:val="31"/>
  </w:num>
  <w:num w:numId="28">
    <w:abstractNumId w:val="27"/>
  </w:num>
  <w:num w:numId="29">
    <w:abstractNumId w:val="23"/>
  </w:num>
  <w:num w:numId="30">
    <w:abstractNumId w:val="22"/>
  </w:num>
  <w:num w:numId="31">
    <w:abstractNumId w:val="8"/>
  </w:num>
  <w:num w:numId="32">
    <w:abstractNumId w:val="10"/>
  </w:num>
  <w:num w:numId="33">
    <w:abstractNumId w:val="14"/>
  </w:num>
  <w:num w:numId="34">
    <w:abstractNumId w:val="29"/>
  </w:num>
  <w:num w:numId="35">
    <w:abstractNumId w:val="9"/>
  </w:num>
  <w:num w:numId="36">
    <w:abstractNumId w:val="0"/>
  </w:num>
  <w:num w:numId="37">
    <w:abstractNumId w:val="1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6F"/>
    <w:rsid w:val="00076E6F"/>
    <w:rsid w:val="00094FA6"/>
    <w:rsid w:val="001172E2"/>
    <w:rsid w:val="00135978"/>
    <w:rsid w:val="00170AD3"/>
    <w:rsid w:val="00175526"/>
    <w:rsid w:val="00193FD3"/>
    <w:rsid w:val="001A0D49"/>
    <w:rsid w:val="001F5DD1"/>
    <w:rsid w:val="00237121"/>
    <w:rsid w:val="002E36F1"/>
    <w:rsid w:val="002E4B7B"/>
    <w:rsid w:val="003053F5"/>
    <w:rsid w:val="00325F75"/>
    <w:rsid w:val="0033007E"/>
    <w:rsid w:val="003732F2"/>
    <w:rsid w:val="003D601C"/>
    <w:rsid w:val="004346EE"/>
    <w:rsid w:val="00480A6F"/>
    <w:rsid w:val="004A2CED"/>
    <w:rsid w:val="004C6ED0"/>
    <w:rsid w:val="004D12BD"/>
    <w:rsid w:val="00503424"/>
    <w:rsid w:val="005420D0"/>
    <w:rsid w:val="0060548D"/>
    <w:rsid w:val="00635456"/>
    <w:rsid w:val="006763A1"/>
    <w:rsid w:val="00676652"/>
    <w:rsid w:val="006A2D6F"/>
    <w:rsid w:val="006D1472"/>
    <w:rsid w:val="006F1DE6"/>
    <w:rsid w:val="006F514A"/>
    <w:rsid w:val="00700776"/>
    <w:rsid w:val="0072574B"/>
    <w:rsid w:val="007432FF"/>
    <w:rsid w:val="00746946"/>
    <w:rsid w:val="00781C90"/>
    <w:rsid w:val="00786AE2"/>
    <w:rsid w:val="008179DD"/>
    <w:rsid w:val="00827D9D"/>
    <w:rsid w:val="00884D61"/>
    <w:rsid w:val="00897351"/>
    <w:rsid w:val="008D3509"/>
    <w:rsid w:val="008E1767"/>
    <w:rsid w:val="00914048"/>
    <w:rsid w:val="009252BC"/>
    <w:rsid w:val="00986411"/>
    <w:rsid w:val="009F26E6"/>
    <w:rsid w:val="009F3A22"/>
    <w:rsid w:val="00A455DF"/>
    <w:rsid w:val="00AC3D06"/>
    <w:rsid w:val="00AF5C17"/>
    <w:rsid w:val="00B259A7"/>
    <w:rsid w:val="00B26DD1"/>
    <w:rsid w:val="00B567CA"/>
    <w:rsid w:val="00B60C56"/>
    <w:rsid w:val="00B73BFE"/>
    <w:rsid w:val="00B74144"/>
    <w:rsid w:val="00BA0500"/>
    <w:rsid w:val="00BC2D72"/>
    <w:rsid w:val="00C42F68"/>
    <w:rsid w:val="00C52C4C"/>
    <w:rsid w:val="00C62830"/>
    <w:rsid w:val="00C62CD1"/>
    <w:rsid w:val="00C83A39"/>
    <w:rsid w:val="00D141C5"/>
    <w:rsid w:val="00D333B1"/>
    <w:rsid w:val="00D43A2F"/>
    <w:rsid w:val="00DA5D63"/>
    <w:rsid w:val="00DD70B9"/>
    <w:rsid w:val="00DF7E17"/>
    <w:rsid w:val="00E12515"/>
    <w:rsid w:val="00E217F2"/>
    <w:rsid w:val="00E452E8"/>
    <w:rsid w:val="00E767B9"/>
    <w:rsid w:val="00E96D7D"/>
    <w:rsid w:val="00EA2879"/>
    <w:rsid w:val="00FB007A"/>
    <w:rsid w:val="00FD142A"/>
    <w:rsid w:val="00F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7E0E"/>
  <w15:docId w15:val="{FDBC4E39-4A0F-42C4-93E4-B19457EC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E6F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076E6F"/>
    <w:pPr>
      <w:spacing w:before="60" w:after="60" w:line="240" w:lineRule="auto"/>
      <w:ind w:left="2124" w:hanging="212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76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076E6F"/>
    <w:pPr>
      <w:ind w:left="720"/>
      <w:contextualSpacing/>
    </w:pPr>
  </w:style>
  <w:style w:type="table" w:styleId="TableGrid">
    <w:name w:val="Table Grid"/>
    <w:basedOn w:val="TableNormal"/>
    <w:uiPriority w:val="59"/>
    <w:rsid w:val="0048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5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9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A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973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sdok@vwf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MFS@vwfs.com" TargetMode="External"/><Relationship Id="rId5" Type="http://schemas.openxmlformats.org/officeDocument/2006/relationships/hyperlink" Target="mailto:mfsdok@vwf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Volkswagen Bank Polska S.A.</Company>
  <LinksUpToDate>false</LinksUpToDate>
  <CharactersWithSpaces>19845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Wyrzykowska, Dorota</dc:creator>
  <cp:lastModifiedBy>Wyrzykowska, Dorota</cp:lastModifiedBy>
  <cp:revision>6</cp:revision>
  <dcterms:created xsi:type="dcterms:W3CDTF">2020-04-15T06:29:00Z</dcterms:created>
  <dcterms:modified xsi:type="dcterms:W3CDTF">2020-04-29T05:58:00Z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-1051838251</vt:i4>
  </property>
  <property fmtid="{D5CDD505-2E9C-101B-9397-08002B2CF9AE}" pid="3" name="_NewReviewCycle">
    <vt:lpwstr/>
  </property>
  <property fmtid="{D5CDD505-2E9C-101B-9397-08002B2CF9AE}" pid="4" name="_EmailSubject">
    <vt:lpwstr>MFS - strona www i RODO - konieczność konsultacji</vt:lpwstr>
  </property>
  <property fmtid="{D5CDD505-2E9C-101B-9397-08002B2CF9AE}" pid="5" name="_AuthorEmail">
    <vt:lpwstr>dorota.wyrzykowska@vwfs.com</vt:lpwstr>
  </property>
  <property fmtid="{D5CDD505-2E9C-101B-9397-08002B2CF9AE}" pid="6" name="_AuthorEmailDisplayName">
    <vt:lpwstr>Wyrzykowska, Dorota</vt:lpwstr>
  </property>
  <property fmtid="{D5CDD505-2E9C-101B-9397-08002B2CF9AE}" pid="8" name="_PreviousAdHocReviewCycleID">
    <vt:i4>683983870</vt:i4>
  </property>
</Properties>
</file>